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E51" w:rsidRDefault="00F424B9" w:rsidP="00F424B9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block-38306329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Аннотация к </w:t>
      </w:r>
      <w:r w:rsidRPr="00F424B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адаптированной рабочей программе </w:t>
      </w:r>
    </w:p>
    <w:p w:rsidR="00AC5250" w:rsidRPr="00F424B9" w:rsidRDefault="00F424B9" w:rsidP="00F424B9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 труду (технологии) </w:t>
      </w:r>
      <w:r w:rsidRPr="00F424B9">
        <w:rPr>
          <w:rFonts w:ascii="Times New Roman" w:hAnsi="Times New Roman" w:cs="Times New Roman"/>
          <w:b/>
          <w:sz w:val="28"/>
          <w:szCs w:val="28"/>
          <w:lang w:val="ru-RU"/>
        </w:rPr>
        <w:t>2 класс</w:t>
      </w:r>
    </w:p>
    <w:p w:rsidR="00F424B9" w:rsidRDefault="00F424B9" w:rsidP="00227D9A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block-38306331"/>
      <w:bookmarkEnd w:id="0"/>
    </w:p>
    <w:p w:rsidR="00AC5250" w:rsidRDefault="009D6B5A" w:rsidP="00227D9A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455E2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AC5250" w:rsidRPr="00455E2F" w:rsidRDefault="00AC5250">
      <w:pPr>
        <w:spacing w:after="0" w:line="264" w:lineRule="auto"/>
        <w:ind w:left="120"/>
        <w:jc w:val="both"/>
        <w:rPr>
          <w:lang w:val="ru-RU"/>
        </w:rPr>
      </w:pPr>
    </w:p>
    <w:p w:rsidR="006F3B0C" w:rsidRPr="00F424B9" w:rsidRDefault="006F3B0C" w:rsidP="006F3B0C">
      <w:pPr>
        <w:pStyle w:val="af0"/>
        <w:spacing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424B9">
        <w:rPr>
          <w:rFonts w:ascii="Times New Roman" w:hAnsi="Times New Roman"/>
          <w:color w:val="000000"/>
          <w:sz w:val="28"/>
          <w:szCs w:val="28"/>
        </w:rPr>
        <w:t xml:space="preserve">Адаптированная рабочая программа  по предмету </w:t>
      </w:r>
      <w:r w:rsidRPr="00F424B9">
        <w:rPr>
          <w:rFonts w:ascii="Times New Roman" w:hAnsi="Times New Roman"/>
          <w:sz w:val="28"/>
          <w:szCs w:val="28"/>
        </w:rPr>
        <w:t>Технология</w:t>
      </w:r>
      <w:r w:rsidRPr="00F424B9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424B9">
        <w:rPr>
          <w:rFonts w:ascii="Times New Roman" w:hAnsi="Times New Roman"/>
          <w:sz w:val="28"/>
          <w:szCs w:val="28"/>
        </w:rPr>
        <w:t>для</w:t>
      </w:r>
      <w:r w:rsidRPr="00F424B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424B9">
        <w:rPr>
          <w:rFonts w:ascii="Times New Roman" w:hAnsi="Times New Roman"/>
          <w:sz w:val="28"/>
          <w:szCs w:val="28"/>
        </w:rPr>
        <w:t>обучающихся</w:t>
      </w:r>
      <w:r w:rsidRPr="00F424B9">
        <w:rPr>
          <w:rFonts w:ascii="Times New Roman" w:hAnsi="Times New Roman"/>
          <w:spacing w:val="-3"/>
          <w:sz w:val="28"/>
          <w:szCs w:val="28"/>
        </w:rPr>
        <w:t xml:space="preserve"> с </w:t>
      </w:r>
      <w:r w:rsidRPr="00F424B9">
        <w:rPr>
          <w:rFonts w:ascii="Times New Roman" w:hAnsi="Times New Roman"/>
          <w:sz w:val="28"/>
          <w:szCs w:val="28"/>
        </w:rPr>
        <w:t xml:space="preserve">ОВЗ (ЗПР) </w:t>
      </w:r>
      <w:r w:rsidRPr="00F424B9">
        <w:rPr>
          <w:rFonts w:ascii="Times New Roman" w:hAnsi="Times New Roman"/>
          <w:color w:val="000000"/>
          <w:sz w:val="28"/>
          <w:szCs w:val="28"/>
        </w:rPr>
        <w:t xml:space="preserve">составлена в соответствии с требованиями Федерального государственного образовательного стандарта основного общего образования, предъявляемых к результатам освоения адаптированной основной образовательной программы </w:t>
      </w:r>
      <w:proofErr w:type="gramEnd"/>
    </w:p>
    <w:p w:rsidR="00AC5250" w:rsidRPr="00F424B9" w:rsidRDefault="009D6B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24B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Основной целью</w:t>
      </w:r>
      <w:r w:rsidRPr="00F424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F424B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создания</w:t>
      </w:r>
      <w:proofErr w:type="gramEnd"/>
      <w:r w:rsidRPr="00F424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6F3B0C" w:rsidRPr="00F424B9" w:rsidRDefault="006F3B0C" w:rsidP="006F3B0C">
      <w:pPr>
        <w:tabs>
          <w:tab w:val="left" w:pos="0"/>
          <w:tab w:val="left" w:pos="90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424B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Особенности учащегося с ЗПР</w:t>
      </w:r>
    </w:p>
    <w:p w:rsidR="006F3B0C" w:rsidRPr="00F424B9" w:rsidRDefault="006F3B0C" w:rsidP="006F3B0C">
      <w:pPr>
        <w:tabs>
          <w:tab w:val="left" w:pos="0"/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24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Данная рабочая программа разработана с целью освоения содержания учебного предмета, предназначена для учащихся с ОВЗ. Для таких детей характерны низкая работоспособность и повышенная утомляемость, неорганизованность и склонность к нарушениям дисциплины (вследствие повышенной импульсивности и </w:t>
      </w:r>
      <w:proofErr w:type="spellStart"/>
      <w:r w:rsidRPr="00F424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гиперактивности</w:t>
      </w:r>
      <w:proofErr w:type="spellEnd"/>
      <w:r w:rsidRPr="00F424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ослабленная память, низкий образовательный уровень. </w:t>
      </w:r>
    </w:p>
    <w:p w:rsidR="006F3B0C" w:rsidRPr="00F424B9" w:rsidRDefault="006F3B0C" w:rsidP="006F3B0C">
      <w:pPr>
        <w:tabs>
          <w:tab w:val="left" w:pos="0"/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24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Ввиду психологических особенностей детей с ОВЗ, с целью усиления практической направленности обучения проводится коррекционная работа, которая включает следующие направления: </w:t>
      </w:r>
    </w:p>
    <w:p w:rsidR="006F3B0C" w:rsidRPr="00F424B9" w:rsidRDefault="006F3B0C" w:rsidP="006F3B0C">
      <w:pPr>
        <w:tabs>
          <w:tab w:val="left" w:pos="0"/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F424B9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Коррекция отдельных сторон психической деятельности: </w:t>
      </w:r>
    </w:p>
    <w:p w:rsidR="006F3B0C" w:rsidRPr="00F424B9" w:rsidRDefault="006F3B0C" w:rsidP="006F3B0C">
      <w:pPr>
        <w:tabs>
          <w:tab w:val="left" w:pos="0"/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F424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коррекция – развитие восприятия, представлений, ощущений; коррекция – развитие памяти; коррекция – развитие внимания; формирование обобщенных представлений о свойствах предметов (цвет, форма, величина); развитие пространственных представлений и ориентации; развитие представлений о времени.</w:t>
      </w:r>
      <w:proofErr w:type="gramEnd"/>
      <w:r w:rsidRPr="00F424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Развитие различных видов мышления: развитие наглядно-образного мышления; развитие словесно-логического мышления (умение видеть и устанавливать логические связи между предметами, явлениями и событиями). Развитие основных мыслительных операций: развитие умения сравнивать, анализировать; развитие умения выделять сходство и различие понятий; умение планировать деятельность. </w:t>
      </w:r>
    </w:p>
    <w:p w:rsidR="006F3B0C" w:rsidRPr="00F424B9" w:rsidRDefault="006F3B0C" w:rsidP="006F3B0C">
      <w:pPr>
        <w:tabs>
          <w:tab w:val="left" w:pos="0"/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F424B9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Коррекция нарушений в развитии эмоционально-личностной сферы: </w:t>
      </w:r>
    </w:p>
    <w:p w:rsidR="006F3B0C" w:rsidRPr="00F424B9" w:rsidRDefault="006F3B0C" w:rsidP="006F3B0C">
      <w:pPr>
        <w:tabs>
          <w:tab w:val="left" w:pos="0"/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24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развитие инициативности, стремления доводить начатое дело до конца; формирование умения преодолевать трудности; воспитание самостоятельности принятия решения; формирование адекватности чувств; формирование устойчивой и адекватной самооценки; формирование умения анализировать свою деятельность; воспитание правильного отношения к критике. </w:t>
      </w:r>
    </w:p>
    <w:p w:rsidR="006F3B0C" w:rsidRPr="00F424B9" w:rsidRDefault="006F3B0C" w:rsidP="006F3B0C">
      <w:pPr>
        <w:tabs>
          <w:tab w:val="left" w:pos="0"/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F424B9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Коррекция – развитие речи: </w:t>
      </w:r>
    </w:p>
    <w:p w:rsidR="006F3B0C" w:rsidRPr="00F424B9" w:rsidRDefault="006F3B0C" w:rsidP="006F3B0C">
      <w:pPr>
        <w:tabs>
          <w:tab w:val="left" w:pos="0"/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24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развитие фонематического восприятия; коррекция нарушений устной и письменной речи; коррекция монологической речи; коррекция диалогической речи. </w:t>
      </w:r>
    </w:p>
    <w:p w:rsidR="006F3B0C" w:rsidRPr="00F424B9" w:rsidRDefault="006F3B0C" w:rsidP="006F3B0C">
      <w:pPr>
        <w:tabs>
          <w:tab w:val="left" w:pos="0"/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F424B9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Коррекция индивидуальных пробелов в знаниях:</w:t>
      </w:r>
    </w:p>
    <w:p w:rsidR="006F3B0C" w:rsidRPr="00F424B9" w:rsidRDefault="006F3B0C" w:rsidP="006F3B0C">
      <w:pPr>
        <w:tabs>
          <w:tab w:val="left" w:pos="0"/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24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процессе обучения учащиеся овладевают основными видами мышления: мыслительными операциями. Следует исключить малоупотребительную лексику, расширять словарный запас на основе инновационных слов. С целью тренировки и лучшего запоминания следует использовать разнообразные игры и большое количество иллюстративного материала. Материал для учащихся следует подбирать, учитывая степень сложности их понимания с точки зрения изученного материала или содержащие единичные незнакомые темы, о сути которых можно догадаться по сходству с подобными темами, по контексту или раскрыть их значение с помощью ранее изученного материала. При обучении необходимо использовать доступные для понимания обиходные ситуации, представляемые для учащихся практическую значимость. Обучение монологической речи следует осуществлять на знаковом материале с использованием </w:t>
      </w:r>
      <w:proofErr w:type="spellStart"/>
      <w:r w:rsidRPr="00F424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логикосмысловых</w:t>
      </w:r>
      <w:proofErr w:type="spellEnd"/>
      <w:r w:rsidRPr="00F424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схем. </w:t>
      </w:r>
    </w:p>
    <w:p w:rsidR="006F3B0C" w:rsidRPr="00F424B9" w:rsidRDefault="006F3B0C" w:rsidP="006F3B0C">
      <w:pPr>
        <w:tabs>
          <w:tab w:val="left" w:pos="0"/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F424B9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Виды коррекционной работы с </w:t>
      </w:r>
      <w:proofErr w:type="gramStart"/>
      <w:r w:rsidRPr="00F424B9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обучающимися</w:t>
      </w:r>
      <w:proofErr w:type="gramEnd"/>
      <w:r w:rsidRPr="00F424B9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с ОВЗ: </w:t>
      </w:r>
    </w:p>
    <w:p w:rsidR="006F3B0C" w:rsidRPr="00F424B9" w:rsidRDefault="006F3B0C" w:rsidP="006F3B0C">
      <w:pPr>
        <w:tabs>
          <w:tab w:val="left" w:pos="0"/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24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proofErr w:type="spellStart"/>
      <w:r w:rsidRPr="00F424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Психокоррекция</w:t>
      </w:r>
      <w:proofErr w:type="spellEnd"/>
      <w:r w:rsidRPr="00F424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поведения через беседы, поощрения за хорошие результаты </w:t>
      </w:r>
    </w:p>
    <w:p w:rsidR="006F3B0C" w:rsidRPr="00F424B9" w:rsidRDefault="006F3B0C" w:rsidP="006F3B0C">
      <w:pPr>
        <w:tabs>
          <w:tab w:val="left" w:pos="0"/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24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-Коррекция зрительного восприятия через работу по образцу </w:t>
      </w:r>
    </w:p>
    <w:p w:rsidR="006F3B0C" w:rsidRPr="00F424B9" w:rsidRDefault="006F3B0C" w:rsidP="006F3B0C">
      <w:pPr>
        <w:tabs>
          <w:tab w:val="left" w:pos="0"/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24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-Коррекция внимания через работу с таблицами, схемами, алгоритмами </w:t>
      </w:r>
    </w:p>
    <w:p w:rsidR="006F3B0C" w:rsidRPr="00F424B9" w:rsidRDefault="006F3B0C" w:rsidP="006F3B0C">
      <w:pPr>
        <w:tabs>
          <w:tab w:val="left" w:pos="0"/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24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-Коррекция речи через комментирование действий и правил </w:t>
      </w:r>
    </w:p>
    <w:p w:rsidR="006F3B0C" w:rsidRPr="00F424B9" w:rsidRDefault="006F3B0C" w:rsidP="006F3B0C">
      <w:pPr>
        <w:tabs>
          <w:tab w:val="left" w:pos="0"/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24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-Коррекция долговременной памяти через воспоминания, пояснения. </w:t>
      </w:r>
    </w:p>
    <w:p w:rsidR="006F3B0C" w:rsidRPr="00F424B9" w:rsidRDefault="006F3B0C" w:rsidP="006F3B0C">
      <w:pPr>
        <w:tabs>
          <w:tab w:val="left" w:pos="0"/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24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-Коррекция мышления через проведения операции анализа </w:t>
      </w:r>
    </w:p>
    <w:p w:rsidR="006F3B0C" w:rsidRPr="00F424B9" w:rsidRDefault="006F3B0C" w:rsidP="006F3B0C">
      <w:pPr>
        <w:tabs>
          <w:tab w:val="left" w:pos="0"/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24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-Коррекция умений сопоставлять и делать выводы </w:t>
      </w:r>
    </w:p>
    <w:p w:rsidR="006F3B0C" w:rsidRPr="00F424B9" w:rsidRDefault="006F3B0C" w:rsidP="006F3B0C">
      <w:pPr>
        <w:tabs>
          <w:tab w:val="left" w:pos="0"/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24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-Коррекция умений в установлении причинно-следственных связей </w:t>
      </w:r>
    </w:p>
    <w:p w:rsidR="006F3B0C" w:rsidRPr="00F424B9" w:rsidRDefault="006F3B0C" w:rsidP="006F3B0C">
      <w:pPr>
        <w:tabs>
          <w:tab w:val="left" w:pos="0"/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24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-Коррекция индивидуальных пробелов в знаниях через индивидуальную работу </w:t>
      </w:r>
    </w:p>
    <w:p w:rsidR="006F3B0C" w:rsidRPr="00F424B9" w:rsidRDefault="006F3B0C" w:rsidP="006F3B0C">
      <w:pPr>
        <w:tabs>
          <w:tab w:val="left" w:pos="0"/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24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-Коррекция волевых усилий при выполнении задания </w:t>
      </w:r>
    </w:p>
    <w:p w:rsidR="006F3B0C" w:rsidRPr="00F424B9" w:rsidRDefault="006F3B0C" w:rsidP="006F3B0C">
      <w:pPr>
        <w:tabs>
          <w:tab w:val="left" w:pos="0"/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24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-Коррекция памяти через неоднократное повторение </w:t>
      </w:r>
    </w:p>
    <w:p w:rsidR="00227D9A" w:rsidRPr="00F424B9" w:rsidRDefault="00227D9A" w:rsidP="00046284">
      <w:pPr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46284" w:rsidRPr="00F424B9" w:rsidRDefault="00227D9A" w:rsidP="00227D9A">
      <w:pPr>
        <w:spacing w:after="0" w:line="264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F424B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Место учебного предмета</w:t>
      </w:r>
    </w:p>
    <w:p w:rsidR="00046284" w:rsidRPr="00F424B9" w:rsidRDefault="00046284" w:rsidP="00046284">
      <w:pPr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46284" w:rsidRPr="00F424B9" w:rsidRDefault="00046284" w:rsidP="00B97E51">
      <w:pPr>
        <w:spacing w:after="0" w:line="264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424B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Общее число часов, отведенных на изучени</w:t>
      </w:r>
      <w:r w:rsidR="00F424B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е предмета «Труд (технология)» </w:t>
      </w:r>
      <w:r w:rsidRPr="00F424B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во 2 кла</w:t>
      </w:r>
      <w:r w:rsidR="00F424B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ссе – 34 часа (1 час в неделю), 34 учебные недели</w:t>
      </w:r>
    </w:p>
    <w:bookmarkEnd w:id="2"/>
    <w:p w:rsidR="00046284" w:rsidRPr="00455E2F" w:rsidRDefault="00046284" w:rsidP="00046284">
      <w:pPr>
        <w:spacing w:after="0" w:line="480" w:lineRule="auto"/>
        <w:ind w:left="120"/>
        <w:rPr>
          <w:lang w:val="ru-RU"/>
        </w:rPr>
      </w:pPr>
    </w:p>
    <w:sectPr w:rsidR="00046284" w:rsidRPr="00455E2F" w:rsidSect="00B97E51">
      <w:pgSz w:w="11907" w:h="16839" w:code="9"/>
      <w:pgMar w:top="1440" w:right="992" w:bottom="144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541" w:rsidRDefault="00952541" w:rsidP="00455E2F">
      <w:pPr>
        <w:spacing w:after="0" w:line="240" w:lineRule="auto"/>
      </w:pPr>
      <w:r>
        <w:separator/>
      </w:r>
    </w:p>
  </w:endnote>
  <w:endnote w:type="continuationSeparator" w:id="0">
    <w:p w:rsidR="00952541" w:rsidRDefault="00952541" w:rsidP="00455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541" w:rsidRDefault="00952541" w:rsidP="00455E2F">
      <w:pPr>
        <w:spacing w:after="0" w:line="240" w:lineRule="auto"/>
      </w:pPr>
      <w:r>
        <w:separator/>
      </w:r>
    </w:p>
  </w:footnote>
  <w:footnote w:type="continuationSeparator" w:id="0">
    <w:p w:rsidR="00952541" w:rsidRDefault="00952541" w:rsidP="00455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D158D"/>
    <w:multiLevelType w:val="multilevel"/>
    <w:tmpl w:val="DED65D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C5250"/>
    <w:rsid w:val="00046284"/>
    <w:rsid w:val="001A1A06"/>
    <w:rsid w:val="00227D9A"/>
    <w:rsid w:val="00455E2F"/>
    <w:rsid w:val="004B3884"/>
    <w:rsid w:val="006F3B0C"/>
    <w:rsid w:val="00952541"/>
    <w:rsid w:val="009D6B5A"/>
    <w:rsid w:val="00AC5250"/>
    <w:rsid w:val="00B639CC"/>
    <w:rsid w:val="00B97E51"/>
    <w:rsid w:val="00F4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0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455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55E2F"/>
  </w:style>
  <w:style w:type="paragraph" w:styleId="af0">
    <w:name w:val="No Spacing"/>
    <w:link w:val="af1"/>
    <w:qFormat/>
    <w:rsid w:val="006F3B0C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f1">
    <w:name w:val="Без интервала Знак"/>
    <w:link w:val="af0"/>
    <w:locked/>
    <w:rsid w:val="006F3B0C"/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8</cp:revision>
  <dcterms:created xsi:type="dcterms:W3CDTF">2024-09-29T18:20:00Z</dcterms:created>
  <dcterms:modified xsi:type="dcterms:W3CDTF">2024-10-04T11:14:00Z</dcterms:modified>
</cp:coreProperties>
</file>