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21" w:rsidRDefault="00013321" w:rsidP="00927E28">
      <w:pPr>
        <w:pStyle w:val="a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Аннотация к рабочей программе по дополнительному образованию «Здоровье»</w:t>
      </w:r>
    </w:p>
    <w:p w:rsidR="00927E28" w:rsidRPr="003C55AB" w:rsidRDefault="00927E28" w:rsidP="00927E28">
      <w:pPr>
        <w:pStyle w:val="a3"/>
        <w:jc w:val="center"/>
        <w:rPr>
          <w:b/>
          <w:i/>
          <w:color w:val="000000"/>
        </w:rPr>
      </w:pPr>
      <w:r w:rsidRPr="003C55AB">
        <w:rPr>
          <w:b/>
          <w:i/>
          <w:color w:val="000000"/>
        </w:rPr>
        <w:t>ПОЯСНИТЕЛЬНАЯ ЗАПИСКА</w:t>
      </w:r>
    </w:p>
    <w:p w:rsidR="00927E28" w:rsidRDefault="00927E28" w:rsidP="00927E28">
      <w:pPr>
        <w:pStyle w:val="a3"/>
        <w:ind w:firstLine="709"/>
        <w:contextualSpacing/>
        <w:jc w:val="both"/>
        <w:rPr>
          <w:color w:val="000000"/>
        </w:rPr>
      </w:pPr>
      <w:r w:rsidRPr="003C55AB">
        <w:rPr>
          <w:color w:val="000000"/>
        </w:rPr>
        <w:t>Рабочая</w:t>
      </w:r>
      <w:r>
        <w:rPr>
          <w:color w:val="000000"/>
        </w:rPr>
        <w:t xml:space="preserve"> </w:t>
      </w:r>
      <w:r w:rsidRPr="003C55AB">
        <w:rPr>
          <w:color w:val="000000"/>
        </w:rPr>
        <w:t xml:space="preserve"> программа</w:t>
      </w:r>
      <w:r>
        <w:rPr>
          <w:color w:val="000000"/>
        </w:rPr>
        <w:t xml:space="preserve"> по </w:t>
      </w:r>
      <w:r w:rsidRPr="005E06EE">
        <w:rPr>
          <w:color w:val="000000"/>
        </w:rPr>
        <w:t>д</w:t>
      </w:r>
      <w:r>
        <w:rPr>
          <w:color w:val="000000"/>
        </w:rPr>
        <w:t>ополнительному</w:t>
      </w:r>
      <w:r w:rsidRPr="005E06EE">
        <w:rPr>
          <w:color w:val="000000"/>
        </w:rPr>
        <w:t xml:space="preserve"> образова</w:t>
      </w:r>
      <w:r>
        <w:rPr>
          <w:color w:val="000000"/>
        </w:rPr>
        <w:t>нию</w:t>
      </w:r>
      <w:r w:rsidRPr="005E06EE">
        <w:rPr>
          <w:color w:val="000000"/>
        </w:rPr>
        <w:t xml:space="preserve"> </w:t>
      </w:r>
      <w:r w:rsidR="00013321">
        <w:rPr>
          <w:color w:val="000000"/>
        </w:rPr>
        <w:t xml:space="preserve">физкультурно-спортивного направления </w:t>
      </w:r>
      <w:bookmarkStart w:id="0" w:name="_GoBack"/>
      <w:bookmarkEnd w:id="0"/>
      <w:r w:rsidRPr="005E06EE">
        <w:rPr>
          <w:color w:val="000000"/>
        </w:rPr>
        <w:t>«</w:t>
      </w:r>
      <w:r>
        <w:rPr>
          <w:color w:val="000000"/>
        </w:rPr>
        <w:t xml:space="preserve">Здоровье» для обучающихся общеобразовательных школ </w:t>
      </w:r>
      <w:r w:rsidRPr="003C55AB">
        <w:rPr>
          <w:color w:val="000000"/>
        </w:rPr>
        <w:t>разработана в соответствии с основными положениями Федерального государственного образ</w:t>
      </w:r>
      <w:r>
        <w:rPr>
          <w:color w:val="000000"/>
        </w:rPr>
        <w:t xml:space="preserve">овательного стандарта </w:t>
      </w:r>
      <w:r w:rsidRPr="003C55AB">
        <w:rPr>
          <w:color w:val="000000"/>
        </w:rPr>
        <w:t>общего образования,</w:t>
      </w:r>
      <w:r w:rsidRPr="003C55AB">
        <w:rPr>
          <w:color w:val="000000"/>
          <w:szCs w:val="22"/>
        </w:rPr>
        <w:t xml:space="preserve"> </w:t>
      </w:r>
      <w:r w:rsidRPr="005E06EE">
        <w:rPr>
          <w:color w:val="000000"/>
          <w:szCs w:val="22"/>
        </w:rPr>
        <w:t>Приказ</w:t>
      </w:r>
      <w:r>
        <w:rPr>
          <w:color w:val="000000"/>
          <w:szCs w:val="22"/>
        </w:rPr>
        <w:t>ом</w:t>
      </w:r>
      <w:r w:rsidRPr="005E06EE">
        <w:rPr>
          <w:color w:val="000000"/>
          <w:szCs w:val="22"/>
        </w:rPr>
        <w:t xml:space="preserve">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</w:t>
      </w:r>
      <w:r>
        <w:rPr>
          <w:color w:val="000000"/>
          <w:szCs w:val="22"/>
        </w:rPr>
        <w:t>общеобразовательным программам», Примерными</w:t>
      </w:r>
      <w:r w:rsidRPr="00373751">
        <w:rPr>
          <w:color w:val="000000"/>
          <w:szCs w:val="22"/>
        </w:rPr>
        <w:t xml:space="preserve"> требования</w:t>
      </w:r>
      <w:r>
        <w:rPr>
          <w:color w:val="000000"/>
          <w:szCs w:val="22"/>
        </w:rPr>
        <w:t>ми</w:t>
      </w:r>
      <w:r w:rsidRPr="00373751">
        <w:rPr>
          <w:color w:val="000000"/>
          <w:szCs w:val="22"/>
        </w:rPr>
        <w:t xml:space="preserve"> к программам дополнительного образования дете</w:t>
      </w:r>
      <w:proofErr w:type="gramStart"/>
      <w:r w:rsidRPr="00373751">
        <w:rPr>
          <w:color w:val="000000"/>
          <w:szCs w:val="22"/>
        </w:rPr>
        <w:t>й-</w:t>
      </w:r>
      <w:proofErr w:type="gramEnd"/>
      <w:r w:rsidRPr="00373751">
        <w:rPr>
          <w:color w:val="000000"/>
          <w:szCs w:val="22"/>
        </w:rPr>
        <w:t xml:space="preserve"> Приложение к письму Департамента молодежной политики, воспитания и социальной поддержки детей Минобразования и науки России от 11.12.2006 г. № 06-1844 "О примерных требованиях к программам дополнительного образования детей".</w:t>
      </w:r>
      <w:r>
        <w:rPr>
          <w:color w:val="000000"/>
          <w:szCs w:val="22"/>
        </w:rPr>
        <w:t xml:space="preserve"> Данная рабочая программа составлена на основе</w:t>
      </w:r>
      <w:r w:rsidRPr="003C55AB">
        <w:rPr>
          <w:color w:val="000000"/>
        </w:rPr>
        <w:t xml:space="preserve"> </w:t>
      </w:r>
      <w:r>
        <w:rPr>
          <w:color w:val="000000"/>
        </w:rPr>
        <w:t>«Комплексной программы</w:t>
      </w:r>
      <w:r w:rsidRPr="003C55AB">
        <w:rPr>
          <w:color w:val="000000"/>
        </w:rPr>
        <w:t xml:space="preserve"> фи</w:t>
      </w:r>
      <w:r>
        <w:rPr>
          <w:color w:val="000000"/>
        </w:rPr>
        <w:t>зического воспитания 1-11 классов» (</w:t>
      </w:r>
      <w:r w:rsidRPr="003C55AB">
        <w:rPr>
          <w:color w:val="000000"/>
        </w:rPr>
        <w:t>В.И.</w:t>
      </w:r>
      <w:r>
        <w:rPr>
          <w:color w:val="000000"/>
        </w:rPr>
        <w:t xml:space="preserve"> </w:t>
      </w:r>
      <w:r w:rsidRPr="003C55AB">
        <w:rPr>
          <w:color w:val="000000"/>
        </w:rPr>
        <w:t>Лях,</w:t>
      </w:r>
      <w:r>
        <w:rPr>
          <w:color w:val="000000"/>
        </w:rPr>
        <w:t xml:space="preserve"> </w:t>
      </w:r>
      <w:r w:rsidRPr="003C55AB">
        <w:rPr>
          <w:color w:val="000000"/>
        </w:rPr>
        <w:t xml:space="preserve"> А.А</w:t>
      </w:r>
      <w:proofErr w:type="gramStart"/>
      <w:r>
        <w:rPr>
          <w:color w:val="000000"/>
        </w:rPr>
        <w:t xml:space="preserve"> </w:t>
      </w:r>
      <w:r w:rsidRPr="003C55AB"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 w:rsidRPr="003C55AB">
        <w:rPr>
          <w:color w:val="000000"/>
        </w:rPr>
        <w:t>Зданевич</w:t>
      </w:r>
      <w:proofErr w:type="spellEnd"/>
      <w:r w:rsidRPr="003C55AB">
        <w:rPr>
          <w:color w:val="000000"/>
        </w:rPr>
        <w:t>.- Москва</w:t>
      </w:r>
      <w:proofErr w:type="gramStart"/>
      <w:r w:rsidRPr="003C55AB">
        <w:rPr>
          <w:color w:val="000000"/>
        </w:rPr>
        <w:t xml:space="preserve">.: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Просвещение.</w:t>
      </w:r>
      <w:r w:rsidRPr="003C55AB">
        <w:rPr>
          <w:color w:val="000000"/>
        </w:rPr>
        <w:t xml:space="preserve"> </w:t>
      </w:r>
    </w:p>
    <w:p w:rsidR="00927E28" w:rsidRDefault="00927E28" w:rsidP="00927E28">
      <w:pPr>
        <w:jc w:val="both"/>
      </w:pPr>
      <w:r>
        <w:tab/>
        <w:t>Спортивно-оздоровительная деятельность направлена на укрепление здоровья учащихся и создание представлений о бережном к нему отношении, формирование потребностей в регулярных занятиях спортом и  физкультурой  и использование их в разнообразных формах активного отдыха и досуга. На занятиях в объединении данной направленности даются и теоретические сведения о правилах здорового образа жизни и различных формах организации активного отдыха средствами физической культуры, раскрываются представления о современных оздоровительных системах физического воспитания и оздоровительных методиках физкультурно-оздоровительной деятельности.</w:t>
      </w:r>
    </w:p>
    <w:p w:rsidR="00927E28" w:rsidRPr="001C5334" w:rsidRDefault="00927E28" w:rsidP="00927E28">
      <w:pPr>
        <w:jc w:val="both"/>
      </w:pPr>
      <w:r>
        <w:rPr>
          <w:color w:val="FF0000"/>
        </w:rPr>
        <w:tab/>
      </w:r>
      <w:r w:rsidRPr="001C5334">
        <w:t>Педагогическая  целесообразность введения в образовательный процесс данного вида дополнительного образования заключается в овладении занимающимися физической,</w:t>
      </w:r>
      <w:r w:rsidR="00B268E8">
        <w:t xml:space="preserve"> </w:t>
      </w:r>
      <w:r w:rsidRPr="001C5334">
        <w:t>технической и тактической подготовками спортивных игр, для успешного участия в городских и районных соревнованиях.</w:t>
      </w:r>
    </w:p>
    <w:p w:rsidR="00927E28" w:rsidRPr="001C5334" w:rsidRDefault="00927E28" w:rsidP="00927E28"/>
    <w:p w:rsidR="00927E28" w:rsidRPr="00024FFB" w:rsidRDefault="00927E28" w:rsidP="00927E28">
      <w:pPr>
        <w:rPr>
          <w:color w:val="FF0000"/>
        </w:rPr>
      </w:pPr>
      <w:r>
        <w:tab/>
      </w:r>
      <w:r w:rsidRPr="00024FFB">
        <w:rPr>
          <w:b/>
        </w:rPr>
        <w:t>ЦЕЛЬ ПРОГРАММЫ</w:t>
      </w:r>
      <w:r>
        <w:t xml:space="preserve"> –  гармоничное физическое и нравственное развитие ребенка через приобщение к спортивным </w:t>
      </w:r>
      <w:r w:rsidRPr="00024FFB">
        <w:t xml:space="preserve">играм и упражнениям с учетом состояния здоровья, уровня физической подготовленности и развития, формирование у обучающихся основ ценностного отношения к здоровью и его укреплению, представлений об ответственности за собственное </w:t>
      </w:r>
      <w:r>
        <w:t>здоровье и здоровье окружающих.</w:t>
      </w:r>
    </w:p>
    <w:p w:rsidR="00927E28" w:rsidRDefault="00927E28" w:rsidP="00927E28">
      <w:pPr>
        <w:rPr>
          <w:color w:val="FF0000"/>
        </w:rPr>
      </w:pPr>
      <w:r>
        <w:rPr>
          <w:color w:val="FF0000"/>
        </w:rPr>
        <w:tab/>
      </w:r>
    </w:p>
    <w:p w:rsidR="00927E28" w:rsidRPr="00024FFB" w:rsidRDefault="00927E28" w:rsidP="00927E28">
      <w:pPr>
        <w:jc w:val="both"/>
      </w:pPr>
      <w:r>
        <w:tab/>
      </w:r>
      <w:r w:rsidRPr="00024FFB">
        <w:t xml:space="preserve">В качестве основных образовательных </w:t>
      </w:r>
      <w:r w:rsidRPr="00024FFB">
        <w:rPr>
          <w:b/>
        </w:rPr>
        <w:t xml:space="preserve">ЗАДАЧ </w:t>
      </w:r>
      <w:proofErr w:type="gramStart"/>
      <w:r w:rsidRPr="00024FFB">
        <w:t>определены</w:t>
      </w:r>
      <w:proofErr w:type="gramEnd"/>
      <w:r w:rsidRPr="00024FFB">
        <w:t xml:space="preserve"> следующие:</w:t>
      </w:r>
    </w:p>
    <w:p w:rsidR="00927E28" w:rsidRDefault="00927E28" w:rsidP="00927E28">
      <w:pPr>
        <w:pStyle w:val="a4"/>
        <w:numPr>
          <w:ilvl w:val="0"/>
          <w:numId w:val="10"/>
        </w:numPr>
        <w:ind w:left="142" w:firstLine="0"/>
        <w:jc w:val="both"/>
      </w:pPr>
      <w:r w:rsidRPr="00024FFB">
        <w:t>обучение правильной технике выполнения элементов спортивных игр;</w:t>
      </w:r>
    </w:p>
    <w:p w:rsidR="00927E28" w:rsidRPr="00024FFB" w:rsidRDefault="00927E28" w:rsidP="00927E28">
      <w:pPr>
        <w:pStyle w:val="a4"/>
        <w:numPr>
          <w:ilvl w:val="0"/>
          <w:numId w:val="10"/>
        </w:numPr>
        <w:ind w:left="142" w:firstLine="0"/>
        <w:jc w:val="both"/>
      </w:pPr>
      <w:r w:rsidRPr="00024FFB">
        <w:t>способствовать формированию основ ценностного отношения к здоровью и его укреплению</w:t>
      </w:r>
      <w:proofErr w:type="gramStart"/>
      <w:r w:rsidRPr="00024FFB">
        <w:t>;.</w:t>
      </w:r>
      <w:proofErr w:type="gramEnd"/>
    </w:p>
    <w:p w:rsidR="00927E28" w:rsidRPr="00024FFB" w:rsidRDefault="00927E28" w:rsidP="00927E28">
      <w:pPr>
        <w:pStyle w:val="a4"/>
        <w:numPr>
          <w:ilvl w:val="0"/>
          <w:numId w:val="10"/>
        </w:numPr>
        <w:ind w:left="142" w:firstLine="0"/>
        <w:jc w:val="both"/>
      </w:pPr>
      <w:r w:rsidRPr="00024FFB">
        <w:t>формирование устойчивого интереса к играм с элементами спорта, спортивным</w:t>
      </w:r>
    </w:p>
    <w:p w:rsidR="00927E28" w:rsidRPr="00024FFB" w:rsidRDefault="00927E28" w:rsidP="00927E28">
      <w:pPr>
        <w:pStyle w:val="a4"/>
        <w:ind w:left="142"/>
        <w:jc w:val="both"/>
      </w:pPr>
      <w:r w:rsidRPr="00024FFB">
        <w:t xml:space="preserve">упражнениям, желания использовать их в самостоятельной двигательной деятельности; </w:t>
      </w:r>
    </w:p>
    <w:p w:rsidR="00927E28" w:rsidRPr="00024FFB" w:rsidRDefault="00927E28" w:rsidP="00927E28">
      <w:pPr>
        <w:pStyle w:val="a4"/>
        <w:numPr>
          <w:ilvl w:val="0"/>
          <w:numId w:val="10"/>
        </w:numPr>
        <w:ind w:left="142" w:firstLine="0"/>
        <w:jc w:val="both"/>
      </w:pPr>
      <w:r w:rsidRPr="00024FFB">
        <w:t>содействие развитию двигательных способностей;</w:t>
      </w:r>
    </w:p>
    <w:p w:rsidR="00927E28" w:rsidRPr="00024FFB" w:rsidRDefault="00927E28" w:rsidP="00927E28">
      <w:pPr>
        <w:pStyle w:val="a4"/>
        <w:numPr>
          <w:ilvl w:val="0"/>
          <w:numId w:val="10"/>
        </w:numPr>
        <w:ind w:left="142" w:firstLine="0"/>
        <w:jc w:val="both"/>
      </w:pPr>
      <w:r w:rsidRPr="00024FFB">
        <w:t>формирование привычек здорового образа жизни;</w:t>
      </w:r>
    </w:p>
    <w:p w:rsidR="00927E28" w:rsidRPr="00024FFB" w:rsidRDefault="00927E28" w:rsidP="00927E28">
      <w:pPr>
        <w:pStyle w:val="a4"/>
        <w:numPr>
          <w:ilvl w:val="0"/>
          <w:numId w:val="10"/>
        </w:numPr>
        <w:ind w:left="142" w:firstLine="0"/>
        <w:jc w:val="both"/>
      </w:pPr>
      <w:r w:rsidRPr="00024FFB">
        <w:t>обогащение двигательного опыта школьников новыми двигательными действиями,</w:t>
      </w:r>
    </w:p>
    <w:p w:rsidR="00927E28" w:rsidRPr="00024FFB" w:rsidRDefault="00927E28" w:rsidP="00927E28">
      <w:pPr>
        <w:pStyle w:val="a4"/>
        <w:numPr>
          <w:ilvl w:val="0"/>
          <w:numId w:val="10"/>
        </w:numPr>
        <w:ind w:left="142" w:firstLine="0"/>
        <w:jc w:val="both"/>
      </w:pPr>
      <w:r w:rsidRPr="00024FFB">
        <w:t>формирование представления о положительных и отрицательных факторах воздействия на организм человека, понимание сущности здорового образа жизни;</w:t>
      </w:r>
    </w:p>
    <w:p w:rsidR="00927E28" w:rsidRDefault="00927E28" w:rsidP="00927E28">
      <w:pPr>
        <w:pStyle w:val="a4"/>
        <w:numPr>
          <w:ilvl w:val="0"/>
          <w:numId w:val="10"/>
        </w:numPr>
        <w:ind w:left="142" w:firstLine="0"/>
        <w:jc w:val="both"/>
      </w:pPr>
      <w:r w:rsidRPr="00024FFB">
        <w:t xml:space="preserve">углубить знания об инфекционных, иммунных </w:t>
      </w:r>
      <w:r>
        <w:t>и генетических заболеваниях</w:t>
      </w:r>
      <w:r w:rsidRPr="00024FFB">
        <w:t>, о нарушениях работы нервной системы; об особенностях формирования личности в семье и обществе;</w:t>
      </w:r>
      <w:r>
        <w:t xml:space="preserve"> </w:t>
      </w:r>
    </w:p>
    <w:p w:rsidR="00927E28" w:rsidRPr="00024FFB" w:rsidRDefault="00927E28" w:rsidP="00927E28">
      <w:pPr>
        <w:pStyle w:val="a4"/>
        <w:numPr>
          <w:ilvl w:val="0"/>
          <w:numId w:val="10"/>
        </w:numPr>
        <w:ind w:left="142" w:firstLine="0"/>
        <w:jc w:val="both"/>
      </w:pPr>
      <w:r>
        <w:t xml:space="preserve">воспитание ответственного отношения к ведению честной игры, к победе и проигрышу; </w:t>
      </w:r>
    </w:p>
    <w:p w:rsidR="00927E28" w:rsidRDefault="00927E28" w:rsidP="00927E28">
      <w:pPr>
        <w:pStyle w:val="a4"/>
        <w:numPr>
          <w:ilvl w:val="0"/>
          <w:numId w:val="10"/>
        </w:numPr>
        <w:ind w:left="142" w:firstLine="0"/>
        <w:jc w:val="both"/>
      </w:pPr>
      <w:r w:rsidRPr="00024FFB">
        <w:lastRenderedPageBreak/>
        <w:t>воспитание положительных морально-волевых качеств;</w:t>
      </w:r>
    </w:p>
    <w:p w:rsidR="00927E28" w:rsidRDefault="00927E28" w:rsidP="00927E28">
      <w:pPr>
        <w:ind w:left="142"/>
        <w:jc w:val="both"/>
      </w:pPr>
    </w:p>
    <w:p w:rsidR="00927E28" w:rsidRDefault="00927E28" w:rsidP="00927E28">
      <w:pPr>
        <w:spacing w:after="292"/>
        <w:ind w:left="360" w:right="11"/>
        <w:contextualSpacing/>
        <w:jc w:val="center"/>
        <w:rPr>
          <w:b/>
          <w:color w:val="000000"/>
          <w:sz w:val="16"/>
          <w:szCs w:val="22"/>
        </w:rPr>
      </w:pPr>
      <w:r w:rsidRPr="005E1A74">
        <w:rPr>
          <w:b/>
          <w:color w:val="000000"/>
          <w:szCs w:val="22"/>
        </w:rPr>
        <w:t>УЧЕБНО-МЕТОДИЧЕСКИЙ КОМПЛЕКТ.</w:t>
      </w:r>
    </w:p>
    <w:p w:rsidR="00927E28" w:rsidRPr="001F3F1E" w:rsidRDefault="00927E28" w:rsidP="00927E28">
      <w:pPr>
        <w:spacing w:after="292"/>
        <w:ind w:left="360" w:right="11"/>
        <w:contextualSpacing/>
        <w:jc w:val="both"/>
        <w:rPr>
          <w:b/>
          <w:color w:val="000000"/>
          <w:sz w:val="16"/>
          <w:szCs w:val="22"/>
        </w:rPr>
      </w:pPr>
    </w:p>
    <w:p w:rsidR="00927E28" w:rsidRPr="001F3F1E" w:rsidRDefault="00927E28" w:rsidP="00927E28">
      <w:pPr>
        <w:spacing w:after="3" w:line="278" w:lineRule="auto"/>
        <w:ind w:firstLine="708"/>
        <w:jc w:val="both"/>
        <w:rPr>
          <w:color w:val="000000"/>
          <w:szCs w:val="22"/>
        </w:rPr>
      </w:pPr>
      <w:r w:rsidRPr="00B33F52">
        <w:rPr>
          <w:color w:val="000000"/>
          <w:szCs w:val="22"/>
        </w:rPr>
        <w:t xml:space="preserve">Рабочая программа </w:t>
      </w:r>
      <w:r w:rsidRPr="001F3F1E">
        <w:rPr>
          <w:color w:val="000000"/>
          <w:szCs w:val="22"/>
        </w:rPr>
        <w:t>ориентирована</w:t>
      </w:r>
      <w:r>
        <w:rPr>
          <w:color w:val="000000"/>
          <w:szCs w:val="22"/>
        </w:rPr>
        <w:t xml:space="preserve"> </w:t>
      </w:r>
      <w:r w:rsidRPr="00B33F52">
        <w:rPr>
          <w:color w:val="000000"/>
          <w:szCs w:val="22"/>
        </w:rPr>
        <w:t>на использование</w:t>
      </w:r>
      <w:r>
        <w:rPr>
          <w:color w:val="000000"/>
          <w:szCs w:val="22"/>
        </w:rPr>
        <w:t xml:space="preserve"> следующего </w:t>
      </w:r>
      <w:r w:rsidRPr="00B33F52">
        <w:rPr>
          <w:color w:val="000000"/>
          <w:szCs w:val="22"/>
        </w:rPr>
        <w:t xml:space="preserve"> </w:t>
      </w:r>
      <w:r w:rsidRPr="001F3F1E">
        <w:rPr>
          <w:color w:val="000000"/>
          <w:szCs w:val="22"/>
        </w:rPr>
        <w:t xml:space="preserve">учебно-методического комплекта:  </w:t>
      </w:r>
    </w:p>
    <w:p w:rsidR="00927E28" w:rsidRPr="00B33F52" w:rsidRDefault="00927E28" w:rsidP="00927E28">
      <w:pPr>
        <w:spacing w:after="27" w:line="250" w:lineRule="auto"/>
        <w:ind w:left="10" w:right="10" w:firstLine="698"/>
        <w:jc w:val="both"/>
        <w:rPr>
          <w:color w:val="000000"/>
          <w:szCs w:val="22"/>
        </w:rPr>
      </w:pPr>
      <w:r w:rsidRPr="00B33F5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-  </w:t>
      </w:r>
      <w:r w:rsidRPr="00B33F52">
        <w:rPr>
          <w:color w:val="000000"/>
          <w:szCs w:val="22"/>
        </w:rPr>
        <w:t xml:space="preserve">Комплексная программа физического воспитания учащихся 1- 11 классов / В.И. Лях, А.А. </w:t>
      </w:r>
      <w:proofErr w:type="spellStart"/>
      <w:r w:rsidRPr="00B33F52">
        <w:rPr>
          <w:color w:val="000000"/>
          <w:szCs w:val="22"/>
        </w:rPr>
        <w:t>Зданевич</w:t>
      </w:r>
      <w:proofErr w:type="spellEnd"/>
      <w:r>
        <w:rPr>
          <w:color w:val="000000"/>
          <w:szCs w:val="22"/>
        </w:rPr>
        <w:t xml:space="preserve"> – М.</w:t>
      </w:r>
      <w:proofErr w:type="gramStart"/>
      <w:r>
        <w:rPr>
          <w:color w:val="000000"/>
          <w:szCs w:val="22"/>
        </w:rPr>
        <w:t xml:space="preserve"> :</w:t>
      </w:r>
      <w:proofErr w:type="gramEnd"/>
      <w:r>
        <w:rPr>
          <w:color w:val="000000"/>
          <w:szCs w:val="22"/>
        </w:rPr>
        <w:t xml:space="preserve"> Просвещение;</w:t>
      </w:r>
    </w:p>
    <w:p w:rsidR="00927E28" w:rsidRDefault="00927E28" w:rsidP="00927E28">
      <w:pPr>
        <w:spacing w:after="33" w:line="250" w:lineRule="auto"/>
        <w:ind w:right="10"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- </w:t>
      </w:r>
      <w:r w:rsidRPr="00B33F52">
        <w:rPr>
          <w:color w:val="000000"/>
          <w:szCs w:val="22"/>
        </w:rPr>
        <w:t>Физическая культура</w:t>
      </w:r>
      <w:r>
        <w:rPr>
          <w:color w:val="000000"/>
          <w:szCs w:val="22"/>
        </w:rPr>
        <w:t>. 8-9</w:t>
      </w:r>
      <w:r w:rsidRPr="00B33F52">
        <w:rPr>
          <w:color w:val="000000"/>
          <w:szCs w:val="22"/>
        </w:rPr>
        <w:t xml:space="preserve"> классы</w:t>
      </w:r>
      <w:r>
        <w:rPr>
          <w:color w:val="000000"/>
          <w:szCs w:val="22"/>
        </w:rPr>
        <w:t>: учеб</w:t>
      </w:r>
      <w:proofErr w:type="gramStart"/>
      <w:r>
        <w:rPr>
          <w:color w:val="000000"/>
          <w:szCs w:val="22"/>
        </w:rPr>
        <w:t>.</w:t>
      </w:r>
      <w:proofErr w:type="gramEnd"/>
      <w:r>
        <w:rPr>
          <w:color w:val="000000"/>
          <w:szCs w:val="22"/>
        </w:rPr>
        <w:t xml:space="preserve"> </w:t>
      </w:r>
      <w:proofErr w:type="gramStart"/>
      <w:r>
        <w:rPr>
          <w:color w:val="000000"/>
          <w:szCs w:val="22"/>
        </w:rPr>
        <w:t>д</w:t>
      </w:r>
      <w:proofErr w:type="gramEnd"/>
      <w:r>
        <w:rPr>
          <w:color w:val="000000"/>
          <w:szCs w:val="22"/>
        </w:rPr>
        <w:t>ля общеобразовательных организаций/ В.И. Лях М.Я. – М.</w:t>
      </w:r>
      <w:r w:rsidRPr="00B33F52">
        <w:rPr>
          <w:color w:val="000000"/>
          <w:szCs w:val="22"/>
        </w:rPr>
        <w:t>:</w:t>
      </w:r>
      <w:r>
        <w:rPr>
          <w:color w:val="000000"/>
          <w:szCs w:val="22"/>
        </w:rPr>
        <w:t xml:space="preserve"> Просвещение;</w:t>
      </w:r>
      <w:r w:rsidRPr="00B33F52">
        <w:rPr>
          <w:color w:val="000000"/>
          <w:szCs w:val="22"/>
        </w:rPr>
        <w:t xml:space="preserve"> </w:t>
      </w:r>
    </w:p>
    <w:p w:rsidR="00927E28" w:rsidRPr="00B31EB0" w:rsidRDefault="00927E28" w:rsidP="00927E28">
      <w:pPr>
        <w:spacing w:after="33" w:line="250" w:lineRule="auto"/>
        <w:ind w:right="10"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- </w:t>
      </w:r>
      <w:r w:rsidRPr="00CB4929">
        <w:t xml:space="preserve">Крюкова, Д. А. Здоровый человек и его окружение. Учебное пособие / Д.А. Крюкова, Л.А. Лысак, О.В. </w:t>
      </w:r>
      <w:proofErr w:type="spellStart"/>
      <w:r w:rsidRPr="00CB4929">
        <w:t>Фурса</w:t>
      </w:r>
      <w:proofErr w:type="spellEnd"/>
      <w:r w:rsidRPr="00CB4929">
        <w:t>. - М.: Феникс</w:t>
      </w:r>
      <w:r>
        <w:t>.</w:t>
      </w:r>
    </w:p>
    <w:p w:rsidR="00927E28" w:rsidRDefault="00927E28" w:rsidP="00927E28">
      <w:pPr>
        <w:ind w:firstLine="709"/>
        <w:contextualSpacing/>
        <w:rPr>
          <w:sz w:val="22"/>
        </w:rPr>
      </w:pPr>
    </w:p>
    <w:p w:rsidR="00927E28" w:rsidRDefault="00927E28" w:rsidP="00927E28">
      <w:pPr>
        <w:spacing w:after="292"/>
        <w:ind w:left="360" w:right="11"/>
        <w:contextualSpacing/>
        <w:jc w:val="center"/>
        <w:rPr>
          <w:b/>
          <w:color w:val="000000"/>
          <w:szCs w:val="22"/>
        </w:rPr>
      </w:pPr>
    </w:p>
    <w:p w:rsidR="00927E28" w:rsidRDefault="00927E28" w:rsidP="00927E28">
      <w:pPr>
        <w:spacing w:after="292"/>
        <w:ind w:left="360" w:right="11"/>
        <w:contextualSpacing/>
        <w:jc w:val="center"/>
        <w:rPr>
          <w:b/>
          <w:color w:val="000000"/>
          <w:sz w:val="14"/>
          <w:szCs w:val="22"/>
        </w:rPr>
      </w:pPr>
      <w:r w:rsidRPr="00A21AC4">
        <w:rPr>
          <w:b/>
          <w:color w:val="000000"/>
          <w:szCs w:val="22"/>
        </w:rPr>
        <w:t>МЕСТО ПРЕДМЕТА В УЧЕБНОМ ПЛАНЕ.</w:t>
      </w:r>
    </w:p>
    <w:p w:rsidR="00927E28" w:rsidRPr="005E1A74" w:rsidRDefault="00927E28" w:rsidP="00927E28">
      <w:pPr>
        <w:spacing w:after="292"/>
        <w:ind w:left="360" w:right="11"/>
        <w:contextualSpacing/>
        <w:jc w:val="both"/>
        <w:rPr>
          <w:b/>
          <w:color w:val="000000"/>
          <w:sz w:val="14"/>
          <w:szCs w:val="22"/>
        </w:rPr>
      </w:pPr>
    </w:p>
    <w:p w:rsidR="00927E28" w:rsidRDefault="00927E28" w:rsidP="00927E28">
      <w:pPr>
        <w:ind w:left="142"/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  <w:t>Срок реализации данной программы  дополнительного образования – 1 год.</w:t>
      </w:r>
    </w:p>
    <w:p w:rsidR="00927E28" w:rsidRDefault="00927E28" w:rsidP="00927E28">
      <w:pPr>
        <w:ind w:left="142"/>
        <w:jc w:val="both"/>
        <w:rPr>
          <w:szCs w:val="22"/>
        </w:rPr>
      </w:pPr>
      <w:r>
        <w:rPr>
          <w:color w:val="000000"/>
          <w:szCs w:val="22"/>
        </w:rPr>
        <w:t xml:space="preserve">На изучение содержания  отводится </w:t>
      </w:r>
      <w:r w:rsidRPr="007B7D61">
        <w:rPr>
          <w:b/>
          <w:i/>
          <w:color w:val="000000"/>
          <w:szCs w:val="22"/>
        </w:rPr>
        <w:t>4,5 часа в неделю,</w:t>
      </w:r>
      <w:r>
        <w:rPr>
          <w:color w:val="000000"/>
          <w:szCs w:val="22"/>
        </w:rPr>
        <w:t xml:space="preserve"> </w:t>
      </w:r>
      <w:r>
        <w:rPr>
          <w:b/>
          <w:i/>
          <w:color w:val="000000"/>
          <w:szCs w:val="22"/>
        </w:rPr>
        <w:t xml:space="preserve">35 учебных </w:t>
      </w:r>
      <w:r w:rsidRPr="007B7D61">
        <w:rPr>
          <w:b/>
          <w:i/>
          <w:color w:val="000000"/>
          <w:szCs w:val="22"/>
        </w:rPr>
        <w:t>недель</w:t>
      </w:r>
      <w:r w:rsidRPr="007B7D61">
        <w:rPr>
          <w:i/>
          <w:color w:val="000000"/>
          <w:szCs w:val="22"/>
        </w:rPr>
        <w:t xml:space="preserve"> </w:t>
      </w:r>
      <w:r w:rsidR="000A304B">
        <w:rPr>
          <w:b/>
          <w:i/>
          <w:color w:val="000000"/>
          <w:szCs w:val="22"/>
        </w:rPr>
        <w:t>(157</w:t>
      </w:r>
      <w:r>
        <w:rPr>
          <w:b/>
          <w:i/>
          <w:color w:val="000000"/>
          <w:szCs w:val="22"/>
        </w:rPr>
        <w:t>,5 часа в год</w:t>
      </w:r>
      <w:r w:rsidRPr="007B7D61">
        <w:rPr>
          <w:b/>
          <w:i/>
          <w:color w:val="000000"/>
          <w:szCs w:val="22"/>
        </w:rPr>
        <w:t>)</w:t>
      </w:r>
      <w:r>
        <w:rPr>
          <w:color w:val="000000"/>
          <w:szCs w:val="22"/>
        </w:rPr>
        <w:t xml:space="preserve"> </w:t>
      </w:r>
    </w:p>
    <w:p w:rsidR="00927E28" w:rsidRDefault="00927E28" w:rsidP="00927E28">
      <w:pPr>
        <w:ind w:left="142"/>
        <w:jc w:val="both"/>
        <w:rPr>
          <w:szCs w:val="22"/>
        </w:rPr>
      </w:pPr>
    </w:p>
    <w:p w:rsidR="00927E28" w:rsidRDefault="00927E28" w:rsidP="00927E28">
      <w:pPr>
        <w:ind w:left="142"/>
        <w:jc w:val="both"/>
        <w:rPr>
          <w:szCs w:val="22"/>
        </w:rPr>
      </w:pPr>
    </w:p>
    <w:p w:rsidR="00927E28" w:rsidRPr="000A1BF3" w:rsidRDefault="00927E28" w:rsidP="00927E28">
      <w:pPr>
        <w:ind w:left="142"/>
        <w:jc w:val="center"/>
        <w:rPr>
          <w:b/>
          <w:i/>
          <w:szCs w:val="22"/>
        </w:rPr>
      </w:pPr>
      <w:r>
        <w:rPr>
          <w:b/>
          <w:i/>
          <w:szCs w:val="22"/>
        </w:rPr>
        <w:t>АКТУАЛЬНОСТЬ ДОПОЛНИТЕЛЬНОГО ОБРАЗОВАНИЯ СПОРТИВНО-ОЗДОРОВИТЕЛЬНОГО НАПРАВЛЕНИЯ</w:t>
      </w:r>
    </w:p>
    <w:p w:rsidR="00927E28" w:rsidRPr="000A1BF3" w:rsidRDefault="00927E28" w:rsidP="00927E28">
      <w:pPr>
        <w:ind w:left="142"/>
        <w:jc w:val="both"/>
        <w:rPr>
          <w:b/>
          <w:i/>
          <w:szCs w:val="22"/>
        </w:rPr>
      </w:pPr>
    </w:p>
    <w:p w:rsidR="00927E28" w:rsidRPr="000A1BF3" w:rsidRDefault="00927E28" w:rsidP="00927E28">
      <w:pPr>
        <w:jc w:val="both"/>
      </w:pPr>
      <w:r>
        <w:rPr>
          <w:color w:val="FF0000"/>
        </w:rPr>
        <w:tab/>
      </w:r>
      <w:r w:rsidRPr="000A1BF3">
        <w:t xml:space="preserve">Изменилась  действительность, окружающая детей. На смену увлекательным коллективным играм пришли </w:t>
      </w:r>
      <w:proofErr w:type="gramStart"/>
      <w:r w:rsidRPr="000A1BF3">
        <w:t>компьютерные</w:t>
      </w:r>
      <w:proofErr w:type="gramEnd"/>
      <w:r w:rsidRPr="000A1BF3">
        <w:t xml:space="preserve">. Приоритетным становится интеллектуальное, эстетическое развитие ребенка. Не отрицая их значимости, надо признать, что ребенку все меньше времени остается для подвижных игр, прогулок, общения со сверстниками. </w:t>
      </w:r>
    </w:p>
    <w:p w:rsidR="00927E28" w:rsidRPr="000A1BF3" w:rsidRDefault="00927E28" w:rsidP="00927E28">
      <w:pPr>
        <w:jc w:val="both"/>
      </w:pPr>
      <w:r w:rsidRPr="000A1BF3">
        <w:tab/>
        <w:t xml:space="preserve">С каждым годом учебные нагрузки в школах возрастают, а возможности активного отдыха ограничены. Очень важно, чтобы после уроков в школе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играми, знал о способах релаксации и приведения своего организма в нормальный рабочий ритм. Нарушение баланса между игрой и другими видами детской деятельности, </w:t>
      </w:r>
      <w:proofErr w:type="gramStart"/>
      <w:r w:rsidRPr="000A1BF3">
        <w:t>между</w:t>
      </w:r>
      <w:proofErr w:type="gramEnd"/>
      <w:r w:rsidRPr="000A1BF3">
        <w:t xml:space="preserve"> разными</w:t>
      </w:r>
    </w:p>
    <w:p w:rsidR="00927E28" w:rsidRPr="000A1BF3" w:rsidRDefault="00927E28" w:rsidP="00927E28">
      <w:pPr>
        <w:jc w:val="both"/>
      </w:pPr>
      <w:r w:rsidRPr="000A1BF3">
        <w:t>видами игр (подвижными и спокойными, индивидуальными и совместными) негативно</w:t>
      </w:r>
    </w:p>
    <w:p w:rsidR="00927E28" w:rsidRPr="000A1BF3" w:rsidRDefault="00927E28" w:rsidP="00927E28">
      <w:pPr>
        <w:jc w:val="both"/>
      </w:pPr>
      <w:r w:rsidRPr="000A1BF3">
        <w:t>сказывается как на состоянии здоровья, так и на уровне развития двигательных способностей школьников.</w:t>
      </w:r>
    </w:p>
    <w:p w:rsidR="00927E28" w:rsidRPr="000A1BF3" w:rsidRDefault="00927E28" w:rsidP="00927E28">
      <w:pPr>
        <w:jc w:val="both"/>
      </w:pPr>
      <w:r w:rsidRPr="000A1BF3">
        <w:tab/>
        <w:t>Наиболее интересными и физически разносторонними являются игры с мячом, где</w:t>
      </w:r>
    </w:p>
    <w:p w:rsidR="00927E28" w:rsidRPr="000A1BF3" w:rsidRDefault="00927E28" w:rsidP="00927E28">
      <w:pPr>
        <w:jc w:val="both"/>
      </w:pPr>
      <w:proofErr w:type="gramStart"/>
      <w:r w:rsidRPr="000A1BF3">
        <w:t>развиваются все необходимые для здорового образа жизни качества: выносливость, быстрота, сила, координация движений, ловкость, точность, прыгучесть, а также формируются личные качества ребенка: общительность, воля, целеустремленность, умение работать в команде.</w:t>
      </w:r>
      <w:proofErr w:type="gramEnd"/>
    </w:p>
    <w:p w:rsidR="00927E28" w:rsidRPr="00731C20" w:rsidRDefault="00927E28" w:rsidP="00927E28">
      <w:pPr>
        <w:jc w:val="both"/>
        <w:rPr>
          <w:color w:val="FF0000"/>
        </w:rPr>
      </w:pPr>
      <w:r w:rsidRPr="000A1BF3">
        <w:tab/>
        <w:t>В условиях спортивного школьного зала посредством игры с мячом  на занятиях дополнительного образования достигается высокая двигательная активность большой группы детей, также есть возможность легко дозировать нагрузку с учетом возраста, пола, подготовленности  и преподносить теоретический материал</w:t>
      </w:r>
      <w:r>
        <w:rPr>
          <w:color w:val="FF0000"/>
        </w:rPr>
        <w:t>.</w:t>
      </w:r>
    </w:p>
    <w:p w:rsidR="00927E28" w:rsidRDefault="00927E28" w:rsidP="00927E28"/>
    <w:p w:rsidR="00927E28" w:rsidRDefault="00927E28" w:rsidP="00927E28">
      <w:pPr>
        <w:jc w:val="center"/>
        <w:rPr>
          <w:b/>
          <w:i/>
        </w:rPr>
      </w:pPr>
      <w:r>
        <w:rPr>
          <w:b/>
          <w:i/>
        </w:rPr>
        <w:t>ОБЩАЯ ХАРАКТЕРИСТИКА КУРСА</w:t>
      </w:r>
    </w:p>
    <w:p w:rsidR="00927E28" w:rsidRPr="000A1BF3" w:rsidRDefault="00927E28" w:rsidP="00927E28">
      <w:pPr>
        <w:jc w:val="center"/>
        <w:rPr>
          <w:b/>
          <w:i/>
        </w:rPr>
      </w:pPr>
    </w:p>
    <w:p w:rsidR="00927E28" w:rsidRPr="004A5C52" w:rsidRDefault="00927E28" w:rsidP="00927E28">
      <w:pPr>
        <w:jc w:val="both"/>
      </w:pPr>
      <w:r>
        <w:lastRenderedPageBreak/>
        <w:tab/>
      </w:r>
      <w:r w:rsidRPr="000A1BF3">
        <w:t>Программа дополнит</w:t>
      </w:r>
      <w:r>
        <w:t>е</w:t>
      </w:r>
      <w:r w:rsidRPr="000A1BF3">
        <w:t>льного</w:t>
      </w:r>
      <w:r>
        <w:t xml:space="preserve"> образования «Здоровье»</w:t>
      </w:r>
      <w:r w:rsidRPr="000A1BF3">
        <w:t xml:space="preserve"> является </w:t>
      </w:r>
      <w:r>
        <w:t>одной из составляющих частей системы физического воспитания, основная цель которой – всестороннее развитие личности посредством формирования физической культуры ребенка. Под физической культурой подразумевается: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основные способы (умения) осуществлять физкультурно-оздоровительную и спортивную деятельность.</w:t>
      </w:r>
    </w:p>
    <w:p w:rsidR="00927E28" w:rsidRPr="00BB5369" w:rsidRDefault="00927E28" w:rsidP="00927E28">
      <w:pPr>
        <w:ind w:firstLine="142"/>
        <w:jc w:val="both"/>
        <w:rPr>
          <w:szCs w:val="22"/>
        </w:rPr>
      </w:pPr>
      <w:r>
        <w:tab/>
      </w:r>
      <w:r w:rsidRPr="004A5C52">
        <w:t>Программа направлена на формирование здорового образа жизни подростков, адаптации в окружающей среде, расширении и углублении знаний обучающихся о приемах сохранения здоровья, преодолении зависимости вредных привычек.</w:t>
      </w:r>
    </w:p>
    <w:p w:rsidR="00927E28" w:rsidRDefault="00927E28" w:rsidP="00927E28">
      <w:pPr>
        <w:ind w:left="142"/>
        <w:jc w:val="both"/>
      </w:pPr>
      <w:r>
        <w:tab/>
        <w:t>При разработке данной программы учитывалось содержание учебного предмета «Физическая культура». Содержание «Здоровья» было дополнено темами и видами спорта, не включенными   в образовательный  курс.</w:t>
      </w:r>
    </w:p>
    <w:p w:rsidR="00927E28" w:rsidRDefault="00927E28" w:rsidP="00927E28">
      <w:pPr>
        <w:ind w:left="142"/>
        <w:jc w:val="both"/>
      </w:pPr>
      <w:r>
        <w:tab/>
        <w:t xml:space="preserve"> Программный  материал состоит из двух видов деятельности: теоретическая и практическая. </w:t>
      </w:r>
    </w:p>
    <w:p w:rsidR="00927E28" w:rsidRDefault="00927E28" w:rsidP="00927E28">
      <w:pPr>
        <w:ind w:left="142"/>
        <w:jc w:val="both"/>
      </w:pPr>
      <w:r>
        <w:rPr>
          <w:color w:val="000000"/>
        </w:rPr>
        <w:tab/>
        <w:t>Теоретической материал по основам знаний о здоровом образе жизни и физической культуре  осваивается учащимися не на специально отведенных занятиях, а в ходе освоения конкретных технических навыков и умений, развития двигательных каче</w:t>
      </w:r>
      <w:proofErr w:type="gramStart"/>
      <w:r>
        <w:rPr>
          <w:color w:val="000000"/>
        </w:rPr>
        <w:t>ств в пр</w:t>
      </w:r>
      <w:proofErr w:type="gramEnd"/>
      <w:r>
        <w:rPr>
          <w:color w:val="000000"/>
        </w:rPr>
        <w:t>оцессе занятия или  в его первой части. Для  этого вида деятельности используются такие формы, как лекция, презентация, беседа и т.д.</w:t>
      </w:r>
    </w:p>
    <w:p w:rsidR="00927E28" w:rsidRPr="00680D57" w:rsidRDefault="00927E28" w:rsidP="00927E28">
      <w:pPr>
        <w:ind w:left="142"/>
        <w:jc w:val="both"/>
      </w:pPr>
      <w:r>
        <w:rPr>
          <w:color w:val="FF0000"/>
        </w:rPr>
        <w:tab/>
      </w:r>
      <w:proofErr w:type="gramStart"/>
      <w:r>
        <w:t>Специфика пред</w:t>
      </w:r>
      <w:r w:rsidRPr="00680D57">
        <w:t>лагаемой деятельности обучающихся обусловлена тем, что теоретические знания подкрепляются практическими занятиями.</w:t>
      </w:r>
      <w:proofErr w:type="gramEnd"/>
      <w:r w:rsidRPr="00680D57">
        <w:t xml:space="preserve"> Практические задания способствуют умению применять полученные теоретические знания на практике, например, в игровых моментах или в умении оказать первую медицинскую помощь при травмах, отравлении, некоторых видах заболеваний.  Практические занятия проходят в разных формах: практические работы, экскурсии, тренировки, соревнования.</w:t>
      </w:r>
    </w:p>
    <w:p w:rsidR="00927E28" w:rsidRPr="00680D57" w:rsidRDefault="00927E28" w:rsidP="00927E28">
      <w:pPr>
        <w:ind w:left="142"/>
        <w:jc w:val="both"/>
      </w:pPr>
      <w:r>
        <w:tab/>
        <w:t xml:space="preserve"> Практическая часть имеет четыре раздела: «Спортивный туризм. Спортивное ориентирование», «Футбол», «Настольный теннис», «Русская лапта». В каждой четверти изучается новый раздел. </w:t>
      </w:r>
    </w:p>
    <w:p w:rsidR="00927E28" w:rsidRDefault="00927E28" w:rsidP="00927E28">
      <w:pPr>
        <w:ind w:left="142"/>
        <w:jc w:val="both"/>
        <w:rPr>
          <w:szCs w:val="22"/>
        </w:rPr>
      </w:pPr>
      <w:r>
        <w:rPr>
          <w:b/>
        </w:rPr>
        <w:tab/>
      </w:r>
      <w:r w:rsidRPr="003A3AF8">
        <w:rPr>
          <w:b/>
        </w:rPr>
        <w:t>Раздел 1. «Спортивный туризм. Спортивное ориентирование».</w:t>
      </w:r>
      <w:r w:rsidRPr="003A3AF8">
        <w:t xml:space="preserve"> </w:t>
      </w:r>
      <w:r>
        <w:t>Спортивный туризм представляет собой туристско-спортивные мероприятия, связанные с организацией и проведением туристских маршрутов и туристских слетов и соревнований в природной среде и на искусственном рельефе на любых технических средствах и без таковых, с познавательными, оздоровительными, спортивными, образовательными и другими средствами.</w:t>
      </w:r>
      <w:r>
        <w:rPr>
          <w:szCs w:val="22"/>
        </w:rPr>
        <w:t xml:space="preserve"> </w:t>
      </w:r>
    </w:p>
    <w:p w:rsidR="00927E28" w:rsidRDefault="00927E28" w:rsidP="00927E28">
      <w:pPr>
        <w:ind w:left="142"/>
        <w:jc w:val="both"/>
        <w:rPr>
          <w:szCs w:val="22"/>
        </w:rPr>
      </w:pPr>
      <w:r>
        <w:tab/>
      </w:r>
      <w:r w:rsidRPr="004C31EC">
        <w:t xml:space="preserve">Здесь </w:t>
      </w:r>
      <w:r>
        <w:t>интегрированы физическая и интеллектуальная подготовка, по основам топографии, географии, истории и краеведения. Учащиеся  получают возможность приобрести базовые туристские навыки (туристская составляющая), пройти специализацию в пеших, водных туристских походах и спортивном ориентировании (спортивная составляющая).</w:t>
      </w:r>
      <w:r w:rsidRPr="004C31EC">
        <w:t xml:space="preserve"> </w:t>
      </w:r>
      <w:r>
        <w:t>Важную роль следует отводить применения знаний на практике, умениям пользоваться специальным снаряжением.</w:t>
      </w:r>
    </w:p>
    <w:p w:rsidR="00927E28" w:rsidRDefault="00927E28" w:rsidP="00927E28">
      <w:pPr>
        <w:pStyle w:val="c13"/>
        <w:shd w:val="clear" w:color="auto" w:fill="FFFFFF"/>
        <w:spacing w:before="0" w:beforeAutospacing="0" w:after="0" w:afterAutospacing="0"/>
        <w:ind w:firstLine="720"/>
        <w:rPr>
          <w:rFonts w:ascii="Calibri" w:hAnsi="Calibri"/>
          <w:color w:val="000000"/>
          <w:sz w:val="20"/>
          <w:szCs w:val="20"/>
        </w:rPr>
      </w:pPr>
      <w:r>
        <w:rPr>
          <w:b/>
        </w:rPr>
        <w:t xml:space="preserve">Раздел 2. «Футбол». </w:t>
      </w:r>
      <w:r w:rsidRPr="00C03272">
        <w:rPr>
          <w:rStyle w:val="c4"/>
          <w:color w:val="000000"/>
          <w:sz w:val="22"/>
        </w:rPr>
        <w:t>В </w:t>
      </w:r>
      <w:r w:rsidRPr="00C03272">
        <w:rPr>
          <w:rStyle w:val="c51"/>
          <w:color w:val="000000"/>
          <w:szCs w:val="28"/>
        </w:rPr>
        <w:t>теоретической части</w:t>
      </w:r>
      <w:r w:rsidRPr="00C03272">
        <w:rPr>
          <w:rStyle w:val="c4"/>
          <w:color w:val="000000"/>
          <w:sz w:val="22"/>
        </w:rPr>
        <w:t xml:space="preserve">  </w:t>
      </w:r>
      <w:r>
        <w:rPr>
          <w:rStyle w:val="c4"/>
          <w:color w:val="000000"/>
        </w:rPr>
        <w:t>занятий учащиеся знакомятся с развитием физкультурного движения и историей возникновения и развития футбола в России и мире, получают краткие знания по анатомии, физиологии, врачебному контролю, гигиене, сведения о правилах, тактике – технической подготовке, методике обучения и тренировке. </w:t>
      </w:r>
      <w:r w:rsidRPr="00C03272">
        <w:rPr>
          <w:rStyle w:val="c4"/>
          <w:color w:val="000000"/>
          <w:sz w:val="22"/>
        </w:rPr>
        <w:t>В </w:t>
      </w:r>
      <w:r w:rsidRPr="00C03272">
        <w:rPr>
          <w:rStyle w:val="c51"/>
          <w:color w:val="000000"/>
          <w:szCs w:val="28"/>
        </w:rPr>
        <w:t>практической части</w:t>
      </w:r>
      <w:r w:rsidRPr="00C03272">
        <w:rPr>
          <w:rStyle w:val="c4"/>
          <w:color w:val="000000"/>
          <w:sz w:val="22"/>
        </w:rPr>
        <w:t xml:space="preserve">  </w:t>
      </w:r>
      <w:r>
        <w:rPr>
          <w:rStyle w:val="c4"/>
          <w:color w:val="000000"/>
        </w:rPr>
        <w:t>техническая и тактическая подготовка, учебные игры 2-х сторонние с соблюдением правил игры в футбол, участие в соревнованиях, контрольные испытания, инструкторская и судейская практика.</w:t>
      </w:r>
    </w:p>
    <w:p w:rsidR="00927E28" w:rsidRPr="007F76F3" w:rsidRDefault="00927E28" w:rsidP="00927E28">
      <w:pPr>
        <w:ind w:left="142"/>
        <w:jc w:val="both"/>
        <w:rPr>
          <w:color w:val="000000"/>
          <w:szCs w:val="28"/>
          <w:shd w:val="clear" w:color="auto" w:fill="FFFFFF"/>
        </w:rPr>
      </w:pPr>
      <w:r>
        <w:rPr>
          <w:b/>
        </w:rPr>
        <w:tab/>
        <w:t>Раздел 3. «Настольный теннис</w:t>
      </w:r>
      <w:r w:rsidRPr="00321B06">
        <w:rPr>
          <w:b/>
        </w:rPr>
        <w:t xml:space="preserve">». </w:t>
      </w:r>
      <w:r w:rsidRPr="00321B06">
        <w:t>Учащиеся знакомятся с историей развития наст</w:t>
      </w:r>
      <w:r>
        <w:t xml:space="preserve">ольного тенниса, правилами игры, 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техническими приемами.</w:t>
      </w:r>
    </w:p>
    <w:p w:rsidR="00927E28" w:rsidRDefault="00927E28" w:rsidP="00927E28">
      <w:pPr>
        <w:ind w:left="142"/>
        <w:jc w:val="both"/>
        <w:rPr>
          <w:color w:val="000000"/>
          <w:sz w:val="28"/>
          <w:szCs w:val="28"/>
          <w:shd w:val="clear" w:color="auto" w:fill="FFFFFF"/>
        </w:rPr>
      </w:pPr>
      <w:r w:rsidRPr="00321B06">
        <w:rPr>
          <w:color w:val="000000"/>
          <w:shd w:val="clear" w:color="auto" w:fill="FFFFFF"/>
        </w:rPr>
        <w:lastRenderedPageBreak/>
        <w:t>Дети</w:t>
      </w:r>
      <w:r>
        <w:rPr>
          <w:color w:val="000000"/>
          <w:shd w:val="clear" w:color="auto" w:fill="FFFFFF"/>
        </w:rPr>
        <w:t xml:space="preserve"> </w:t>
      </w:r>
      <w:r w:rsidRPr="00321B06">
        <w:rPr>
          <w:color w:val="000000"/>
          <w:shd w:val="clear" w:color="auto" w:fill="FFFFFF"/>
        </w:rPr>
        <w:t xml:space="preserve">  получают  расширенное  представление  об  игре  в  настольный  теннис</w:t>
      </w:r>
      <w:r>
        <w:rPr>
          <w:color w:val="000000"/>
          <w:shd w:val="clear" w:color="auto" w:fill="FFFFFF"/>
        </w:rPr>
        <w:t xml:space="preserve">, </w:t>
      </w:r>
      <w:r w:rsidRPr="00321B06">
        <w:rPr>
          <w:color w:val="000000"/>
          <w:shd w:val="clear" w:color="auto" w:fill="FFFFFF"/>
        </w:rPr>
        <w:t>овладевают  основными  навыками  игры,  осваивают  счет,  а  по  окончании обучения могут самостоятельно играть в настольный теннис</w:t>
      </w:r>
      <w:r>
        <w:rPr>
          <w:color w:val="000000"/>
          <w:shd w:val="clear" w:color="auto" w:fill="FFFFFF"/>
        </w:rPr>
        <w:t>.</w:t>
      </w:r>
      <w:r w:rsidRPr="007F76F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27E28" w:rsidRPr="00321B06" w:rsidRDefault="00927E28" w:rsidP="00927E28">
      <w:pPr>
        <w:ind w:left="142"/>
        <w:jc w:val="both"/>
        <w:rPr>
          <w:b/>
        </w:rPr>
      </w:pPr>
      <w:r>
        <w:rPr>
          <w:b/>
          <w:color w:val="000000"/>
          <w:szCs w:val="28"/>
          <w:shd w:val="clear" w:color="auto" w:fill="FFFFFF"/>
        </w:rPr>
        <w:tab/>
      </w:r>
      <w:r w:rsidRPr="007F76F3">
        <w:rPr>
          <w:b/>
          <w:color w:val="000000"/>
          <w:szCs w:val="28"/>
          <w:shd w:val="clear" w:color="auto" w:fill="FFFFFF"/>
        </w:rPr>
        <w:t>Раздел 4. «Русская лапта».</w:t>
      </w:r>
      <w:r w:rsidRPr="007F76F3">
        <w:t xml:space="preserve"> </w:t>
      </w:r>
      <w:r>
        <w:t xml:space="preserve">Детям предлагается </w:t>
      </w:r>
      <w:r>
        <w:rPr>
          <w:color w:val="000000"/>
          <w:shd w:val="clear" w:color="auto" w:fill="FFFFFF"/>
        </w:rPr>
        <w:t>историческая справка возникновения «народной» игры, знакомятся с правилами игры в лапту</w:t>
      </w:r>
      <w:r>
        <w:rPr>
          <w:color w:val="000000"/>
          <w:szCs w:val="28"/>
          <w:shd w:val="clear" w:color="auto" w:fill="FFFFFF"/>
        </w:rPr>
        <w:t>, т</w:t>
      </w:r>
      <w:r w:rsidRPr="001E65B8">
        <w:rPr>
          <w:color w:val="000000"/>
          <w:szCs w:val="28"/>
          <w:shd w:val="clear" w:color="auto" w:fill="FFFFFF"/>
        </w:rPr>
        <w:t>актическими взаимодействиями игроков водящей команды и бьющей команды</w:t>
      </w:r>
      <w:r>
        <w:rPr>
          <w:color w:val="000000"/>
          <w:shd w:val="clear" w:color="auto" w:fill="FFFFFF"/>
        </w:rPr>
        <w:t>, особенностями развития физических качеств на занятиях лаптой.</w:t>
      </w:r>
      <w:r w:rsidRPr="001E65B8">
        <w:rPr>
          <w:color w:val="000000"/>
        </w:rPr>
        <w:t xml:space="preserve"> </w:t>
      </w:r>
      <w:r>
        <w:rPr>
          <w:color w:val="000000"/>
        </w:rPr>
        <w:t>Игроки учатся</w:t>
      </w:r>
      <w:r w:rsidRPr="001E65B8">
        <w:rPr>
          <w:color w:val="000000"/>
        </w:rPr>
        <w:t xml:space="preserve"> правильно оценивать игровую ситуаци</w:t>
      </w:r>
      <w:r>
        <w:rPr>
          <w:color w:val="000000"/>
        </w:rPr>
        <w:t>ю, выбрать момент для перебежки,  и</w:t>
      </w:r>
      <w:r w:rsidRPr="001E65B8">
        <w:rPr>
          <w:color w:val="000000"/>
        </w:rPr>
        <w:t>збрать тактически верный путь переб</w:t>
      </w:r>
      <w:r>
        <w:rPr>
          <w:color w:val="000000"/>
        </w:rPr>
        <w:t>ежки с города на кон и обратно,  а так</w:t>
      </w:r>
      <w:r w:rsidRPr="001E65B8">
        <w:rPr>
          <w:color w:val="000000"/>
        </w:rPr>
        <w:t>же правильно принять решение для выполнени</w:t>
      </w:r>
      <w:r>
        <w:rPr>
          <w:color w:val="000000"/>
        </w:rPr>
        <w:t>я действий в момент смены полей.</w:t>
      </w:r>
      <w:r w:rsidRPr="001E65B8">
        <w:rPr>
          <w:color w:val="000000"/>
        </w:rPr>
        <w:t xml:space="preserve"> </w:t>
      </w:r>
    </w:p>
    <w:p w:rsidR="00927E28" w:rsidRDefault="00927E28" w:rsidP="00927E28">
      <w:pPr>
        <w:ind w:left="142"/>
        <w:jc w:val="both"/>
      </w:pPr>
    </w:p>
    <w:p w:rsidR="00927E28" w:rsidRPr="00BB5369" w:rsidRDefault="00927E28" w:rsidP="00927E2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B5369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ab/>
      </w:r>
      <w:r w:rsidRPr="00BB5369">
        <w:rPr>
          <w:rStyle w:val="c4"/>
          <w:color w:val="000000"/>
        </w:rPr>
        <w:t xml:space="preserve">На реализацию программы дополнительного образования отводится 1  </w:t>
      </w:r>
      <w:r>
        <w:rPr>
          <w:rStyle w:val="c4"/>
          <w:color w:val="000000"/>
        </w:rPr>
        <w:t xml:space="preserve">год. </w:t>
      </w:r>
      <w:r w:rsidRPr="00BB5369">
        <w:rPr>
          <w:rStyle w:val="c4"/>
          <w:color w:val="000000"/>
        </w:rPr>
        <w:t xml:space="preserve">Занятия проводятся в смешенной возрастной группе. Ежегодно план работы повторяется с учётом динамики развития физической подготовки </w:t>
      </w:r>
      <w:proofErr w:type="gramStart"/>
      <w:r w:rsidRPr="00BB5369">
        <w:rPr>
          <w:rStyle w:val="c4"/>
          <w:color w:val="000000"/>
        </w:rPr>
        <w:t>обучающихся</w:t>
      </w:r>
      <w:proofErr w:type="gramEnd"/>
      <w:r w:rsidRPr="00BB5369">
        <w:rPr>
          <w:rStyle w:val="c4"/>
          <w:color w:val="000000"/>
        </w:rPr>
        <w:t>.</w:t>
      </w:r>
    </w:p>
    <w:p w:rsidR="00927E28" w:rsidRDefault="00927E28" w:rsidP="00927E28">
      <w:pPr>
        <w:jc w:val="both"/>
      </w:pPr>
      <w:r>
        <w:tab/>
      </w:r>
      <w:r w:rsidRPr="00BB5369">
        <w:t>Продолжительность занятий – 2-2,5 часа. После 30-40 мин. устраивается перерыв длительностью не менее 10 мин. для отдыха детей и проветривания помещений.</w:t>
      </w:r>
    </w:p>
    <w:p w:rsidR="00ED5A35" w:rsidRPr="00BB5369" w:rsidRDefault="00ED5A35" w:rsidP="00927E28">
      <w:pPr>
        <w:jc w:val="both"/>
      </w:pPr>
    </w:p>
    <w:p w:rsidR="00ED5A35" w:rsidRDefault="00ED5A35" w:rsidP="00ED5A35">
      <w:pPr>
        <w:ind w:left="1134"/>
        <w:jc w:val="center"/>
        <w:rPr>
          <w:b/>
          <w:bCs/>
          <w:i/>
        </w:rPr>
      </w:pPr>
      <w:r w:rsidRPr="006255A4">
        <w:rPr>
          <w:b/>
          <w:bCs/>
          <w:i/>
        </w:rPr>
        <w:t xml:space="preserve">ПЛАНИРУЕМЫЕ РЕЗУЛЬТАТЫ </w:t>
      </w:r>
      <w:r>
        <w:rPr>
          <w:b/>
          <w:bCs/>
          <w:i/>
        </w:rPr>
        <w:t xml:space="preserve">ОСВОЕНИЯ </w:t>
      </w:r>
      <w:r w:rsidRPr="006255A4">
        <w:rPr>
          <w:b/>
          <w:bCs/>
          <w:i/>
        </w:rPr>
        <w:t xml:space="preserve"> ПРОГРАММЫ</w:t>
      </w:r>
      <w:r>
        <w:rPr>
          <w:b/>
          <w:bCs/>
          <w:i/>
        </w:rPr>
        <w:t xml:space="preserve"> «ЗДОРОВЬЕ»</w:t>
      </w:r>
    </w:p>
    <w:p w:rsidR="00ED5A35" w:rsidRPr="006255A4" w:rsidRDefault="00ED5A35" w:rsidP="00ED5A35">
      <w:pPr>
        <w:ind w:left="1134"/>
        <w:jc w:val="both"/>
        <w:rPr>
          <w:i/>
        </w:rPr>
      </w:pPr>
    </w:p>
    <w:p w:rsidR="00ED5A35" w:rsidRPr="007D685F" w:rsidRDefault="00ED5A35" w:rsidP="00ED5A35">
      <w:pPr>
        <w:ind w:firstLine="709"/>
        <w:jc w:val="both"/>
      </w:pPr>
      <w:r>
        <w:rPr>
          <w:b/>
          <w:bCs/>
          <w:i/>
        </w:rPr>
        <w:tab/>
      </w:r>
      <w:r w:rsidRPr="006255A4">
        <w:rPr>
          <w:b/>
          <w:bCs/>
          <w:i/>
        </w:rPr>
        <w:t>Личностными результатами</w:t>
      </w:r>
      <w:r w:rsidRPr="007D685F">
        <w:t> освоения учащимися содержания курса являются следующие умения:</w:t>
      </w:r>
    </w:p>
    <w:p w:rsidR="00ED5A35" w:rsidRPr="007D685F" w:rsidRDefault="00ED5A35" w:rsidP="00ED5A35">
      <w:pPr>
        <w:ind w:firstLine="709"/>
        <w:jc w:val="both"/>
      </w:pPr>
      <w:r w:rsidRPr="007D685F">
        <w:t>-активно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ED5A35" w:rsidRPr="007D685F" w:rsidRDefault="00ED5A35" w:rsidP="00ED5A35">
      <w:pPr>
        <w:ind w:firstLine="709"/>
        <w:jc w:val="both"/>
      </w:pPr>
      <w:r w:rsidRPr="007D685F">
        <w:t>-проявлять положительные качества личности и управлять своими эмоциями в различных (нестандартных) ситуациях и условиях;</w:t>
      </w:r>
    </w:p>
    <w:p w:rsidR="00ED5A35" w:rsidRPr="007D685F" w:rsidRDefault="00ED5A35" w:rsidP="00ED5A35">
      <w:pPr>
        <w:ind w:firstLine="709"/>
        <w:jc w:val="both"/>
      </w:pPr>
      <w:r w:rsidRPr="007D685F">
        <w:t>-проявлять дисциплинированность, трудолюбие и упорство в достижении поставленных целей;</w:t>
      </w:r>
    </w:p>
    <w:p w:rsidR="00ED5A35" w:rsidRPr="007D685F" w:rsidRDefault="00ED5A35" w:rsidP="00ED5A35">
      <w:pPr>
        <w:ind w:firstLine="709"/>
        <w:jc w:val="both"/>
      </w:pPr>
      <w:r w:rsidRPr="007D685F">
        <w:t>-оказывать бескорыстную помощь своим сверстникам, находить с ними общий язык и общие интересы.</w:t>
      </w:r>
    </w:p>
    <w:p w:rsidR="00ED5A35" w:rsidRPr="007D685F" w:rsidRDefault="00ED5A35" w:rsidP="00ED5A35">
      <w:pPr>
        <w:ind w:firstLine="709"/>
        <w:jc w:val="both"/>
      </w:pPr>
      <w:r>
        <w:rPr>
          <w:b/>
          <w:bCs/>
          <w:i/>
        </w:rPr>
        <w:tab/>
      </w:r>
      <w:proofErr w:type="spellStart"/>
      <w:r w:rsidRPr="006255A4">
        <w:rPr>
          <w:b/>
          <w:bCs/>
          <w:i/>
        </w:rPr>
        <w:t>Метапредметными</w:t>
      </w:r>
      <w:proofErr w:type="spellEnd"/>
      <w:r w:rsidRPr="006255A4">
        <w:rPr>
          <w:b/>
          <w:bCs/>
          <w:i/>
        </w:rPr>
        <w:t xml:space="preserve"> результатами</w:t>
      </w:r>
      <w:r w:rsidRPr="006255A4">
        <w:rPr>
          <w:i/>
        </w:rPr>
        <w:t> </w:t>
      </w:r>
      <w:r w:rsidRPr="007D685F">
        <w:t>освоения учащимися содержания пр</w:t>
      </w:r>
      <w:r>
        <w:t xml:space="preserve">ограммы </w:t>
      </w:r>
      <w:r w:rsidRPr="007D685F">
        <w:t>являются следующие умения:</w:t>
      </w:r>
    </w:p>
    <w:p w:rsidR="00ED5A35" w:rsidRPr="007D685F" w:rsidRDefault="00ED5A35" w:rsidP="00ED5A35">
      <w:pPr>
        <w:ind w:firstLine="709"/>
        <w:jc w:val="both"/>
      </w:pPr>
      <w:r w:rsidRPr="007D685F">
        <w:t>-характеризовать явления (действия и поступки), давать им объективную оценку на основе освоенных знаний и имеющегося опыта;</w:t>
      </w:r>
    </w:p>
    <w:p w:rsidR="00ED5A35" w:rsidRPr="007D685F" w:rsidRDefault="00ED5A35" w:rsidP="00ED5A35">
      <w:pPr>
        <w:ind w:firstLine="709"/>
        <w:jc w:val="both"/>
      </w:pPr>
      <w:r w:rsidRPr="007D685F">
        <w:t>-находить ошибки при выполнении учебных заданий, отбирать способы их исправления;</w:t>
      </w:r>
    </w:p>
    <w:p w:rsidR="00ED5A35" w:rsidRPr="007D685F" w:rsidRDefault="00ED5A35" w:rsidP="00ED5A35">
      <w:pPr>
        <w:ind w:firstLine="709"/>
        <w:jc w:val="both"/>
      </w:pPr>
      <w:r w:rsidRPr="007D685F">
        <w:t>-общаться и взаимодействовать со сверстниками на принципах взаимоуважения и взаимопомощи, дружбы и толерантности;</w:t>
      </w:r>
    </w:p>
    <w:p w:rsidR="00ED5A35" w:rsidRPr="007D685F" w:rsidRDefault="00ED5A35" w:rsidP="00ED5A35">
      <w:pPr>
        <w:ind w:firstLine="709"/>
        <w:jc w:val="both"/>
      </w:pPr>
      <w:r w:rsidRPr="007D685F">
        <w:t>-обеспечивать защиту и сохранность природы во время активного отдыха и занятий физической культурой;</w:t>
      </w:r>
    </w:p>
    <w:p w:rsidR="00ED5A35" w:rsidRPr="007D685F" w:rsidRDefault="00ED5A35" w:rsidP="00ED5A35">
      <w:pPr>
        <w:ind w:firstLine="709"/>
        <w:jc w:val="both"/>
      </w:pPr>
      <w:r w:rsidRPr="007D685F">
        <w:t>-организовывать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ED5A35" w:rsidRPr="007D685F" w:rsidRDefault="00ED5A35" w:rsidP="00ED5A35">
      <w:pPr>
        <w:ind w:firstLine="709"/>
        <w:jc w:val="both"/>
      </w:pPr>
      <w:r w:rsidRPr="007D685F">
        <w:t>-планировать собственную деятельность, распределять нагрузку и отдых в процессе ее выполнения;</w:t>
      </w:r>
    </w:p>
    <w:p w:rsidR="00ED5A35" w:rsidRPr="007D685F" w:rsidRDefault="00ED5A35" w:rsidP="00ED5A35">
      <w:pPr>
        <w:ind w:firstLine="709"/>
        <w:jc w:val="both"/>
      </w:pPr>
      <w:r w:rsidRPr="007D685F">
        <w:t>-анализировать и объективно оценивать результаты собственного труда, находить возможности и способы их улучшения;</w:t>
      </w:r>
    </w:p>
    <w:p w:rsidR="00ED5A35" w:rsidRPr="007D685F" w:rsidRDefault="00ED5A35" w:rsidP="00ED5A35">
      <w:pPr>
        <w:ind w:firstLine="709"/>
        <w:jc w:val="both"/>
      </w:pPr>
      <w:r w:rsidRPr="007D685F">
        <w:t>-видеть красоту движений, выделять и обосновывать эстетические признаки в движениях и передвижениях человека;</w:t>
      </w:r>
    </w:p>
    <w:p w:rsidR="00ED5A35" w:rsidRPr="007D685F" w:rsidRDefault="00ED5A35" w:rsidP="00ED5A35">
      <w:pPr>
        <w:ind w:firstLine="709"/>
        <w:jc w:val="both"/>
      </w:pPr>
      <w:r w:rsidRPr="007D685F">
        <w:t>-оценивать красоту телосложения и осанки, сравнивать их с эталонными образцами;</w:t>
      </w:r>
    </w:p>
    <w:p w:rsidR="00ED5A35" w:rsidRPr="007D685F" w:rsidRDefault="00ED5A35" w:rsidP="00ED5A35">
      <w:pPr>
        <w:ind w:firstLine="709"/>
        <w:jc w:val="both"/>
      </w:pPr>
      <w:r w:rsidRPr="007D685F">
        <w:t>-управлять эмоциями при общении со сверстниками и взрослыми, сохранять хладнокровие, сдержанность, рассудительность;</w:t>
      </w:r>
    </w:p>
    <w:p w:rsidR="00ED5A35" w:rsidRPr="007D685F" w:rsidRDefault="00ED5A35" w:rsidP="00ED5A35">
      <w:pPr>
        <w:ind w:firstLine="709"/>
        <w:jc w:val="both"/>
      </w:pPr>
      <w:r w:rsidRPr="007D685F">
        <w:lastRenderedPageBreak/>
        <w:t>-технически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ED5A35" w:rsidRPr="007D685F" w:rsidRDefault="00ED5A35" w:rsidP="00ED5A35">
      <w:pPr>
        <w:ind w:firstLine="709"/>
        <w:jc w:val="both"/>
      </w:pPr>
      <w:r>
        <w:rPr>
          <w:b/>
          <w:bCs/>
          <w:i/>
        </w:rPr>
        <w:tab/>
      </w:r>
      <w:r w:rsidRPr="006255A4">
        <w:rPr>
          <w:b/>
          <w:bCs/>
          <w:i/>
        </w:rPr>
        <w:t>Предметными результатами</w:t>
      </w:r>
      <w:r w:rsidRPr="007D685F">
        <w:t> освоения учащимися содержания программы являются следующие умения:</w:t>
      </w:r>
    </w:p>
    <w:p w:rsidR="00ED5A35" w:rsidRPr="007D685F" w:rsidRDefault="00ED5A35" w:rsidP="00ED5A35">
      <w:pPr>
        <w:ind w:firstLine="709"/>
        <w:jc w:val="both"/>
      </w:pPr>
      <w:r w:rsidRPr="007D685F">
        <w:t>-представлять игры как средство укрепления здоровья, физического развития и физической подготовки человека;</w:t>
      </w:r>
    </w:p>
    <w:p w:rsidR="00ED5A35" w:rsidRPr="007D685F" w:rsidRDefault="00ED5A35" w:rsidP="00ED5A35">
      <w:pPr>
        <w:ind w:firstLine="709"/>
        <w:jc w:val="both"/>
      </w:pPr>
      <w:r w:rsidRPr="007D685F">
        <w:t>-оказывать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ED5A35" w:rsidRPr="007D685F" w:rsidRDefault="00ED5A35" w:rsidP="00ED5A35">
      <w:pPr>
        <w:ind w:firstLine="709"/>
        <w:jc w:val="both"/>
      </w:pPr>
      <w:r w:rsidRPr="007D685F">
        <w:t>-организовывать и проводить со сверстниками подвижные игры и элементы соревнований, осуществлять их объективное судейство;</w:t>
      </w:r>
    </w:p>
    <w:p w:rsidR="00ED5A35" w:rsidRPr="007D685F" w:rsidRDefault="00ED5A35" w:rsidP="00ED5A35">
      <w:pPr>
        <w:ind w:firstLine="709"/>
        <w:jc w:val="both"/>
      </w:pPr>
      <w:r w:rsidRPr="007D685F">
        <w:t>-бережно обращаться с инвентарём и оборудованием, соблюдать требования техники безопасности к местам проведения;</w:t>
      </w:r>
    </w:p>
    <w:p w:rsidR="00ED5A35" w:rsidRPr="007D685F" w:rsidRDefault="00ED5A35" w:rsidP="00ED5A35">
      <w:pPr>
        <w:ind w:firstLine="709"/>
        <w:jc w:val="both"/>
      </w:pPr>
      <w:r w:rsidRPr="007D685F">
        <w:t>-организовывать и проводить игры с разной целевой направленностью</w:t>
      </w:r>
    </w:p>
    <w:p w:rsidR="00ED5A35" w:rsidRPr="007D685F" w:rsidRDefault="00ED5A35" w:rsidP="00ED5A35">
      <w:pPr>
        <w:ind w:firstLine="709"/>
        <w:jc w:val="both"/>
      </w:pPr>
      <w:r w:rsidRPr="007D685F">
        <w:t>-взаимодействовать со сверстниками по правилам проведения подвижных игр и соревнований;</w:t>
      </w:r>
    </w:p>
    <w:p w:rsidR="00ED5A35" w:rsidRPr="007D685F" w:rsidRDefault="00ED5A35" w:rsidP="00ED5A35">
      <w:pPr>
        <w:ind w:firstLine="709"/>
        <w:jc w:val="both"/>
      </w:pPr>
      <w:r w:rsidRPr="007D685F">
        <w:t>-в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ED5A35" w:rsidRPr="007D685F" w:rsidRDefault="00ED5A35" w:rsidP="00ED5A35">
      <w:pPr>
        <w:ind w:firstLine="709"/>
        <w:jc w:val="both"/>
      </w:pPr>
      <w:r w:rsidRPr="007D685F">
        <w:t>-находить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ED5A35" w:rsidRPr="007D685F" w:rsidRDefault="00ED5A35" w:rsidP="00ED5A35">
      <w:pPr>
        <w:ind w:firstLine="709"/>
        <w:jc w:val="both"/>
      </w:pPr>
      <w:r w:rsidRPr="007D685F">
        <w:t>-выполнять технические действия из базовых видов спорта, применять их в игровой и соревновательной деятельности;</w:t>
      </w:r>
    </w:p>
    <w:p w:rsidR="00ED5A35" w:rsidRPr="007D685F" w:rsidRDefault="00ED5A35" w:rsidP="00ED5A35">
      <w:pPr>
        <w:ind w:firstLine="709"/>
        <w:jc w:val="both"/>
      </w:pPr>
      <w:r w:rsidRPr="007D685F">
        <w:t>-применять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ED5A35" w:rsidRDefault="00ED5A35" w:rsidP="00ED5A35">
      <w:pPr>
        <w:jc w:val="both"/>
      </w:pPr>
    </w:p>
    <w:p w:rsidR="00ED5A35" w:rsidRDefault="00ED5A35" w:rsidP="00ED5A35">
      <w:pPr>
        <w:jc w:val="center"/>
        <w:rPr>
          <w:b/>
          <w:i/>
        </w:rPr>
      </w:pPr>
      <w:r>
        <w:tab/>
      </w:r>
      <w:r>
        <w:rPr>
          <w:b/>
          <w:i/>
        </w:rPr>
        <w:t xml:space="preserve">ПЛАНИРУЕМЫЕ РЕЗУЛЬТАТЫ ИЗУЧЕНИЯ ПРОГРАММЫ </w:t>
      </w:r>
    </w:p>
    <w:p w:rsidR="00ED5A35" w:rsidRPr="006255A4" w:rsidRDefault="00ED5A35" w:rsidP="00ED5A35">
      <w:pPr>
        <w:jc w:val="center"/>
        <w:rPr>
          <w:b/>
          <w:i/>
        </w:rPr>
      </w:pPr>
    </w:p>
    <w:p w:rsidR="00ED5A35" w:rsidRPr="006255A4" w:rsidRDefault="00ED5A35" w:rsidP="00ED5A35">
      <w:pPr>
        <w:jc w:val="both"/>
      </w:pPr>
      <w:r w:rsidRPr="006255A4">
        <w:t>В ходе реализация программы</w:t>
      </w:r>
      <w:r>
        <w:t xml:space="preserve"> дополнительного образования</w:t>
      </w:r>
      <w:r w:rsidRPr="006255A4">
        <w:t xml:space="preserve"> </w:t>
      </w:r>
      <w:r>
        <w:t>«Здоровье»</w:t>
      </w:r>
      <w:r w:rsidRPr="006255A4">
        <w:br/>
      </w:r>
      <w:proofErr w:type="gramStart"/>
      <w:r w:rsidRPr="006255A4">
        <w:rPr>
          <w:b/>
          <w:bCs/>
        </w:rPr>
        <w:t>обучающийся</w:t>
      </w:r>
      <w:proofErr w:type="gramEnd"/>
      <w:r w:rsidRPr="006255A4">
        <w:rPr>
          <w:b/>
          <w:bCs/>
        </w:rPr>
        <w:t xml:space="preserve"> научится:</w:t>
      </w:r>
    </w:p>
    <w:p w:rsidR="00ED5A35" w:rsidRPr="006255A4" w:rsidRDefault="00ED5A35" w:rsidP="00ED5A35">
      <w:pPr>
        <w:numPr>
          <w:ilvl w:val="0"/>
          <w:numId w:val="11"/>
        </w:numPr>
        <w:jc w:val="both"/>
      </w:pPr>
      <w:r w:rsidRPr="006255A4">
        <w:t xml:space="preserve">основы истории развития </w:t>
      </w:r>
      <w:r>
        <w:t xml:space="preserve">спортивных </w:t>
      </w:r>
      <w:r w:rsidRPr="006255A4">
        <w:t>игр в России;</w:t>
      </w:r>
    </w:p>
    <w:p w:rsidR="00ED5A35" w:rsidRPr="006255A4" w:rsidRDefault="00ED5A35" w:rsidP="00ED5A35">
      <w:pPr>
        <w:numPr>
          <w:ilvl w:val="0"/>
          <w:numId w:val="11"/>
        </w:numPr>
        <w:jc w:val="both"/>
      </w:pPr>
      <w:r w:rsidRPr="006255A4">
        <w:t>педагогические, физиологические и психологические основы обучения двигательным действиям и воспитания физических качеств;</w:t>
      </w:r>
    </w:p>
    <w:p w:rsidR="00ED5A35" w:rsidRPr="006255A4" w:rsidRDefault="00ED5A35" w:rsidP="00ED5A35">
      <w:pPr>
        <w:numPr>
          <w:ilvl w:val="0"/>
          <w:numId w:val="11"/>
        </w:numPr>
        <w:jc w:val="both"/>
      </w:pPr>
      <w:r w:rsidRPr="006255A4">
        <w:t>возможности формирования индивидуальных черт свойств личности посредством регулярных занятий;</w:t>
      </w:r>
    </w:p>
    <w:p w:rsidR="00ED5A35" w:rsidRPr="006255A4" w:rsidRDefault="00ED5A35" w:rsidP="00ED5A35">
      <w:pPr>
        <w:numPr>
          <w:ilvl w:val="0"/>
          <w:numId w:val="11"/>
        </w:numPr>
        <w:jc w:val="both"/>
      </w:pPr>
      <w:r w:rsidRPr="006255A4">
        <w:t xml:space="preserve">индивидуальные способы </w:t>
      </w:r>
      <w:proofErr w:type="gramStart"/>
      <w:r w:rsidRPr="006255A4">
        <w:t>контроля за</w:t>
      </w:r>
      <w:proofErr w:type="gramEnd"/>
      <w:r w:rsidRPr="006255A4">
        <w:t xml:space="preserve"> развитием адаптивных свойств организма, укрепления здоровья и повышение физической подготовленности;</w:t>
      </w:r>
    </w:p>
    <w:p w:rsidR="00ED5A35" w:rsidRPr="006255A4" w:rsidRDefault="00ED5A35" w:rsidP="00ED5A35">
      <w:pPr>
        <w:numPr>
          <w:ilvl w:val="0"/>
          <w:numId w:val="11"/>
        </w:numPr>
        <w:jc w:val="both"/>
      </w:pPr>
      <w:r w:rsidRPr="006255A4">
        <w:t>правила личной гигиены, профилактика травматизма и оказания доврачебной помощи; влияние здоровья на успешную учебную деятельность;</w:t>
      </w:r>
    </w:p>
    <w:p w:rsidR="00ED5A35" w:rsidRDefault="00ED5A35" w:rsidP="00ED5A35">
      <w:pPr>
        <w:numPr>
          <w:ilvl w:val="0"/>
          <w:numId w:val="11"/>
        </w:numPr>
        <w:jc w:val="both"/>
      </w:pPr>
      <w:r w:rsidRPr="006255A4">
        <w:t>значение физических упражнений для сохранения и укрепления здоровья;</w:t>
      </w:r>
    </w:p>
    <w:p w:rsidR="00ED5A35" w:rsidRPr="006255A4" w:rsidRDefault="00ED5A35" w:rsidP="00ED5A35">
      <w:pPr>
        <w:ind w:left="720"/>
        <w:jc w:val="both"/>
      </w:pPr>
    </w:p>
    <w:p w:rsidR="00ED5A35" w:rsidRPr="006255A4" w:rsidRDefault="00ED5A35" w:rsidP="00ED5A35">
      <w:pPr>
        <w:jc w:val="both"/>
      </w:pPr>
      <w:proofErr w:type="gramStart"/>
      <w:r>
        <w:rPr>
          <w:b/>
          <w:bCs/>
        </w:rPr>
        <w:t>Обучающийся</w:t>
      </w:r>
      <w:proofErr w:type="gramEnd"/>
      <w:r>
        <w:rPr>
          <w:b/>
          <w:bCs/>
        </w:rPr>
        <w:t xml:space="preserve"> получит возможность научи</w:t>
      </w:r>
      <w:r w:rsidRPr="006255A4">
        <w:rPr>
          <w:b/>
          <w:bCs/>
        </w:rPr>
        <w:t>т</w:t>
      </w:r>
      <w:r>
        <w:rPr>
          <w:b/>
          <w:bCs/>
        </w:rPr>
        <w:t>ь</w:t>
      </w:r>
      <w:r w:rsidRPr="006255A4">
        <w:rPr>
          <w:b/>
          <w:bCs/>
        </w:rPr>
        <w:t>ся:</w:t>
      </w:r>
    </w:p>
    <w:p w:rsidR="00ED5A35" w:rsidRPr="006255A4" w:rsidRDefault="00ED5A35" w:rsidP="00ED5A35">
      <w:pPr>
        <w:numPr>
          <w:ilvl w:val="0"/>
          <w:numId w:val="12"/>
        </w:numPr>
        <w:jc w:val="both"/>
      </w:pPr>
      <w:r w:rsidRPr="006255A4">
        <w:t>адекватно оценивать своё поведение в жизненных ситуациях;</w:t>
      </w:r>
    </w:p>
    <w:p w:rsidR="00ED5A35" w:rsidRPr="006255A4" w:rsidRDefault="00ED5A35" w:rsidP="00ED5A35">
      <w:pPr>
        <w:numPr>
          <w:ilvl w:val="0"/>
          <w:numId w:val="12"/>
        </w:numPr>
        <w:jc w:val="both"/>
      </w:pPr>
      <w:r w:rsidRPr="006255A4">
        <w:t>отвечать за свои поступки;</w:t>
      </w:r>
    </w:p>
    <w:p w:rsidR="00ED5A35" w:rsidRPr="006255A4" w:rsidRDefault="00ED5A35" w:rsidP="00ED5A35">
      <w:pPr>
        <w:numPr>
          <w:ilvl w:val="0"/>
          <w:numId w:val="12"/>
        </w:numPr>
        <w:jc w:val="both"/>
      </w:pPr>
      <w:r w:rsidRPr="006255A4">
        <w:t>отстаивать свою нравственную позицию в ситуации выбора;</w:t>
      </w:r>
    </w:p>
    <w:p w:rsidR="00ED5A35" w:rsidRPr="006255A4" w:rsidRDefault="00ED5A35" w:rsidP="00ED5A35">
      <w:pPr>
        <w:numPr>
          <w:ilvl w:val="0"/>
          <w:numId w:val="12"/>
        </w:numPr>
        <w:jc w:val="both"/>
      </w:pPr>
      <w:r w:rsidRPr="006255A4">
        <w:t>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ED5A35" w:rsidRPr="006255A4" w:rsidRDefault="00ED5A35" w:rsidP="00ED5A35">
      <w:pPr>
        <w:numPr>
          <w:ilvl w:val="0"/>
          <w:numId w:val="12"/>
        </w:numPr>
        <w:jc w:val="both"/>
      </w:pPr>
      <w:r w:rsidRPr="006255A4">
        <w:t>проводить самостоятельные занятия по развитию основных физических способностей, коррекции осанки и телосложения;</w:t>
      </w:r>
    </w:p>
    <w:p w:rsidR="00ED5A35" w:rsidRPr="006255A4" w:rsidRDefault="00ED5A35" w:rsidP="00ED5A35">
      <w:pPr>
        <w:numPr>
          <w:ilvl w:val="0"/>
          <w:numId w:val="12"/>
        </w:numPr>
        <w:jc w:val="both"/>
      </w:pPr>
      <w:r w:rsidRPr="006255A4">
        <w:t>разрабатывать индивидуальный двигательный режим, подбирать и планировать физические упражнения;</w:t>
      </w:r>
    </w:p>
    <w:p w:rsidR="00ED5A35" w:rsidRPr="006255A4" w:rsidRDefault="00ED5A35" w:rsidP="00ED5A35">
      <w:pPr>
        <w:numPr>
          <w:ilvl w:val="0"/>
          <w:numId w:val="12"/>
        </w:numPr>
        <w:jc w:val="both"/>
      </w:pPr>
      <w:r w:rsidRPr="006255A4">
        <w:t>управлять своими эмоциями, эффективно взаимодействовать со взрослыми и сверстниками</w:t>
      </w:r>
      <w:proofErr w:type="gramStart"/>
      <w:r w:rsidRPr="006255A4">
        <w:t xml:space="preserve"> ,</w:t>
      </w:r>
      <w:proofErr w:type="gramEnd"/>
      <w:r w:rsidRPr="006255A4">
        <w:t xml:space="preserve"> владеть культурой общения;</w:t>
      </w:r>
    </w:p>
    <w:p w:rsidR="00ED5A35" w:rsidRPr="006255A4" w:rsidRDefault="00ED5A35" w:rsidP="00ED5A35">
      <w:pPr>
        <w:numPr>
          <w:ilvl w:val="0"/>
          <w:numId w:val="12"/>
        </w:numPr>
        <w:jc w:val="both"/>
      </w:pPr>
      <w:r w:rsidRPr="006255A4">
        <w:lastRenderedPageBreak/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DE408A" w:rsidRDefault="00ED5A35" w:rsidP="00B268E8">
      <w:pPr>
        <w:numPr>
          <w:ilvl w:val="0"/>
          <w:numId w:val="12"/>
        </w:numPr>
        <w:jc w:val="both"/>
      </w:pPr>
      <w:r w:rsidRPr="006255A4">
        <w:t>пользоваться современным спортивным инвентарем и оборудованием.</w:t>
      </w:r>
    </w:p>
    <w:sectPr w:rsidR="00DE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1724"/>
    <w:multiLevelType w:val="multilevel"/>
    <w:tmpl w:val="60E46790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1C0C2AC1"/>
    <w:multiLevelType w:val="multilevel"/>
    <w:tmpl w:val="D970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86A2D"/>
    <w:multiLevelType w:val="multilevel"/>
    <w:tmpl w:val="3FA4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91B59"/>
    <w:multiLevelType w:val="hybridMultilevel"/>
    <w:tmpl w:val="CA28E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4D"/>
    <w:rsid w:val="00013321"/>
    <w:rsid w:val="00043A4D"/>
    <w:rsid w:val="000A304B"/>
    <w:rsid w:val="00927E28"/>
    <w:rsid w:val="00B268E8"/>
    <w:rsid w:val="00B46E7C"/>
    <w:rsid w:val="00D60C5A"/>
    <w:rsid w:val="00DC2BC7"/>
    <w:rsid w:val="00DE408A"/>
    <w:rsid w:val="00DF099D"/>
    <w:rsid w:val="00ED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2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C5A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60C5A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60C5A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D60C5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D60C5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D60C5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D60C5A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D60C5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D60C5A"/>
    <w:pPr>
      <w:spacing w:before="240" w:after="60"/>
      <w:ind w:left="57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0C5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D60C5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60C5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60C5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60C5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D60C5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60C5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D60C5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60C5A"/>
    <w:rPr>
      <w:rFonts w:ascii="Cambria" w:hAnsi="Cambria"/>
      <w:sz w:val="22"/>
      <w:szCs w:val="22"/>
    </w:rPr>
  </w:style>
  <w:style w:type="paragraph" w:styleId="a3">
    <w:name w:val="Normal (Web)"/>
    <w:basedOn w:val="a"/>
    <w:uiPriority w:val="99"/>
    <w:unhideWhenUsed/>
    <w:rsid w:val="00927E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27E28"/>
    <w:pPr>
      <w:ind w:left="720"/>
      <w:contextualSpacing/>
    </w:pPr>
  </w:style>
  <w:style w:type="paragraph" w:customStyle="1" w:styleId="c13">
    <w:name w:val="c13"/>
    <w:basedOn w:val="a"/>
    <w:rsid w:val="00927E28"/>
    <w:pPr>
      <w:spacing w:before="100" w:beforeAutospacing="1" w:after="100" w:afterAutospacing="1"/>
    </w:pPr>
  </w:style>
  <w:style w:type="character" w:customStyle="1" w:styleId="c4">
    <w:name w:val="c4"/>
    <w:basedOn w:val="a0"/>
    <w:rsid w:val="00927E28"/>
  </w:style>
  <w:style w:type="character" w:customStyle="1" w:styleId="c51">
    <w:name w:val="c51"/>
    <w:basedOn w:val="a0"/>
    <w:rsid w:val="00927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2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C5A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60C5A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60C5A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D60C5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D60C5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D60C5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D60C5A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D60C5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D60C5A"/>
    <w:pPr>
      <w:spacing w:before="240" w:after="60"/>
      <w:ind w:left="57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0C5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D60C5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60C5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60C5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60C5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D60C5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60C5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D60C5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60C5A"/>
    <w:rPr>
      <w:rFonts w:ascii="Cambria" w:hAnsi="Cambria"/>
      <w:sz w:val="22"/>
      <w:szCs w:val="22"/>
    </w:rPr>
  </w:style>
  <w:style w:type="paragraph" w:styleId="a3">
    <w:name w:val="Normal (Web)"/>
    <w:basedOn w:val="a"/>
    <w:uiPriority w:val="99"/>
    <w:unhideWhenUsed/>
    <w:rsid w:val="00927E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27E28"/>
    <w:pPr>
      <w:ind w:left="720"/>
      <w:contextualSpacing/>
    </w:pPr>
  </w:style>
  <w:style w:type="paragraph" w:customStyle="1" w:styleId="c13">
    <w:name w:val="c13"/>
    <w:basedOn w:val="a"/>
    <w:rsid w:val="00927E28"/>
    <w:pPr>
      <w:spacing w:before="100" w:beforeAutospacing="1" w:after="100" w:afterAutospacing="1"/>
    </w:pPr>
  </w:style>
  <w:style w:type="character" w:customStyle="1" w:styleId="c4">
    <w:name w:val="c4"/>
    <w:basedOn w:val="a0"/>
    <w:rsid w:val="00927E28"/>
  </w:style>
  <w:style w:type="character" w:customStyle="1" w:styleId="c51">
    <w:name w:val="c51"/>
    <w:basedOn w:val="a0"/>
    <w:rsid w:val="0092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2021-11-23T04:29:00Z</dcterms:created>
  <dcterms:modified xsi:type="dcterms:W3CDTF">2024-10-10T14:55:00Z</dcterms:modified>
</cp:coreProperties>
</file>