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5A897" w14:textId="77777777" w:rsidR="00FC71C9" w:rsidRDefault="00B369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 к рабочим программам по ОБЗР</w:t>
      </w:r>
    </w:p>
    <w:p w14:paraId="52B1C204" w14:textId="77777777" w:rsidR="00FC71C9" w:rsidRDefault="00FC71C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6CD9093" w14:textId="77777777" w:rsidR="00A73B4D" w:rsidRPr="00A73B4D" w:rsidRDefault="00A73B4D" w:rsidP="00A73B4D">
      <w:pPr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A73B4D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ПОЯСНИТЕЛЬНАЯ ЗАПИСКА</w:t>
      </w:r>
    </w:p>
    <w:p w14:paraId="27302A5A" w14:textId="77777777" w:rsidR="00A73B4D" w:rsidRPr="00A73B4D" w:rsidRDefault="00A73B4D" w:rsidP="00A73B4D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14:paraId="7DD57517" w14:textId="77777777" w:rsidR="00A73B4D" w:rsidRPr="00A73B4D" w:rsidRDefault="00A73B4D" w:rsidP="00A73B4D">
      <w:pPr>
        <w:spacing w:line="276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A73B4D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14:paraId="00F9EE9E" w14:textId="77777777" w:rsidR="00A73B4D" w:rsidRPr="00A73B4D" w:rsidRDefault="00A73B4D" w:rsidP="00A73B4D">
      <w:pPr>
        <w:spacing w:line="276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A73B4D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A73B4D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обучающимися</w:t>
      </w:r>
      <w:proofErr w:type="gramEnd"/>
      <w:r w:rsidRPr="00A73B4D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14:paraId="0F43CF3C" w14:textId="77777777" w:rsidR="00A73B4D" w:rsidRPr="00A73B4D" w:rsidRDefault="00A73B4D" w:rsidP="00A73B4D">
      <w:pPr>
        <w:spacing w:line="276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A73B4D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Программа ОБЗР обеспечивает:</w:t>
      </w:r>
    </w:p>
    <w:p w14:paraId="3771EE3D" w14:textId="77777777" w:rsidR="00A73B4D" w:rsidRPr="00A73B4D" w:rsidRDefault="00A73B4D" w:rsidP="00A73B4D">
      <w:pPr>
        <w:spacing w:line="276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A73B4D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ясное понимание </w:t>
      </w:r>
      <w:proofErr w:type="gramStart"/>
      <w:r w:rsidRPr="00A73B4D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обучающимися</w:t>
      </w:r>
      <w:proofErr w:type="gramEnd"/>
      <w:r w:rsidRPr="00A73B4D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14:paraId="28CD7D68" w14:textId="77777777" w:rsidR="00A73B4D" w:rsidRPr="00A73B4D" w:rsidRDefault="00A73B4D" w:rsidP="00A73B4D">
      <w:pPr>
        <w:spacing w:line="276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A73B4D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прочное усвоение </w:t>
      </w:r>
      <w:proofErr w:type="gramStart"/>
      <w:r w:rsidRPr="00A73B4D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обучающимися</w:t>
      </w:r>
      <w:proofErr w:type="gramEnd"/>
      <w:r w:rsidRPr="00A73B4D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14:paraId="6E50B57A" w14:textId="77777777" w:rsidR="00A73B4D" w:rsidRPr="00A73B4D" w:rsidRDefault="00A73B4D" w:rsidP="00A73B4D">
      <w:pPr>
        <w:spacing w:line="276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A73B4D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возможность выработки и закрепления у обучающихся умений и навыков, необходимых для последующей жизни;</w:t>
      </w:r>
    </w:p>
    <w:p w14:paraId="294EFA17" w14:textId="77777777" w:rsidR="00A73B4D" w:rsidRPr="00A73B4D" w:rsidRDefault="00A73B4D" w:rsidP="00A73B4D">
      <w:pPr>
        <w:spacing w:line="276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A73B4D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выработку практико-ориентированных компетенций, соответствующих потребностям современности;</w:t>
      </w:r>
    </w:p>
    <w:p w14:paraId="55DD0611" w14:textId="77777777" w:rsidR="00A73B4D" w:rsidRPr="00A73B4D" w:rsidRDefault="00A73B4D" w:rsidP="00A73B4D">
      <w:pPr>
        <w:spacing w:line="276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A73B4D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реализацию оптимального баланса </w:t>
      </w:r>
      <w:proofErr w:type="spellStart"/>
      <w:r w:rsidRPr="00A73B4D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межпредметных</w:t>
      </w:r>
      <w:proofErr w:type="spellEnd"/>
      <w:r w:rsidRPr="00A73B4D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 связей и их </w:t>
      </w:r>
      <w:proofErr w:type="gramStart"/>
      <w:r w:rsidRPr="00A73B4D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разумное</w:t>
      </w:r>
      <w:proofErr w:type="gramEnd"/>
      <w:r w:rsidRPr="00A73B4D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 </w:t>
      </w:r>
      <w:proofErr w:type="spellStart"/>
      <w:r w:rsidRPr="00A73B4D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взаимодополнение</w:t>
      </w:r>
      <w:proofErr w:type="spellEnd"/>
      <w:r w:rsidRPr="00A73B4D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, способствующее формированию практических умений и навыков.</w:t>
      </w:r>
    </w:p>
    <w:p w14:paraId="72342DCA" w14:textId="77777777" w:rsidR="00A73B4D" w:rsidRDefault="00A73B4D">
      <w:pPr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00DA39D" w14:textId="77777777" w:rsidR="00FC71C9" w:rsidRDefault="00B36967">
      <w:pPr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401DF68F" w14:textId="77777777" w:rsidR="00FC71C9" w:rsidRDefault="00FC71C9">
      <w:pPr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551BD51" w14:textId="77777777" w:rsidR="00FC71C9" w:rsidRDefault="00B36967">
      <w:pPr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</w:t>
      </w:r>
      <w:r>
        <w:rPr>
          <w:rFonts w:ascii="Times New Roman" w:hAnsi="Times New Roman"/>
          <w:color w:val="333333"/>
          <w:sz w:val="28"/>
          <w:lang w:val="ru-RU"/>
        </w:rPr>
        <w:t xml:space="preserve"> непрерывность изучения предмета на </w:t>
      </w:r>
      <w:r>
        <w:rPr>
          <w:rFonts w:ascii="Times New Roman" w:hAnsi="Times New Roman"/>
          <w:color w:val="333333"/>
          <w:sz w:val="28"/>
          <w:lang w:val="ru-RU"/>
        </w:rPr>
        <w:lastRenderedPageBreak/>
        <w:t>уровне основного общего образования и преемственность учебного процесса на уровне среднего общего образования:</w:t>
      </w:r>
    </w:p>
    <w:p w14:paraId="5EA3FB0C" w14:textId="77777777" w:rsidR="00FC71C9" w:rsidRDefault="00B36967">
      <w:pPr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14:paraId="691DE257" w14:textId="77777777" w:rsidR="00FC71C9" w:rsidRDefault="00B36967">
      <w:pPr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2 «Военная подготовка</w:t>
      </w:r>
      <w:r>
        <w:rPr>
          <w:rFonts w:ascii="Times New Roman" w:hAnsi="Times New Roman"/>
          <w:color w:val="333333"/>
          <w:sz w:val="28"/>
          <w:lang w:val="ru-RU"/>
        </w:rPr>
        <w:t>. Основы военных знаний»;</w:t>
      </w:r>
    </w:p>
    <w:p w14:paraId="1CA72FF3" w14:textId="77777777" w:rsidR="00FC71C9" w:rsidRDefault="00B36967">
      <w:pPr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3 «Культура безопасности жизнедеятельности в современном обществе»;</w:t>
      </w:r>
    </w:p>
    <w:p w14:paraId="1F9C2B96" w14:textId="77777777" w:rsidR="00FC71C9" w:rsidRDefault="00B36967">
      <w:pPr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14:paraId="14009738" w14:textId="77777777" w:rsidR="00FC71C9" w:rsidRDefault="00B36967">
      <w:pPr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14:paraId="3D8B83B4" w14:textId="77777777" w:rsidR="00FC71C9" w:rsidRDefault="00B36967">
      <w:pPr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14:paraId="0AF65E8F" w14:textId="77777777" w:rsidR="00FC71C9" w:rsidRDefault="00B36967">
      <w:pPr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7 «Безопасность в пр</w:t>
      </w:r>
      <w:r>
        <w:rPr>
          <w:rFonts w:ascii="Times New Roman" w:hAnsi="Times New Roman"/>
          <w:color w:val="333333"/>
          <w:sz w:val="28"/>
          <w:lang w:val="ru-RU"/>
        </w:rPr>
        <w:t>иродной среде»;</w:t>
      </w:r>
    </w:p>
    <w:p w14:paraId="5F0722D1" w14:textId="77777777" w:rsidR="00FC71C9" w:rsidRDefault="00B36967">
      <w:pPr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14:paraId="26AB39DA" w14:textId="77777777" w:rsidR="00FC71C9" w:rsidRDefault="00B36967">
      <w:pPr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14:paraId="64799995" w14:textId="77777777" w:rsidR="00FC71C9" w:rsidRDefault="00B36967">
      <w:pPr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14:paraId="285FD285" w14:textId="77777777" w:rsidR="00FC71C9" w:rsidRDefault="00B36967">
      <w:pPr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14:paraId="54FE3F3B" w14:textId="77777777" w:rsidR="00FC71C9" w:rsidRDefault="00FC71C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1172D41" w14:textId="77777777" w:rsidR="00FC71C9" w:rsidRDefault="00FC71C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391A99D" w14:textId="77777777" w:rsidR="00FC71C9" w:rsidRDefault="00B36967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ЦЕЛЬ ИЗУЧЕНИЯ УЧ</w:t>
      </w:r>
      <w:r>
        <w:rPr>
          <w:rFonts w:ascii="Times New Roman" w:hAnsi="Times New Roman"/>
          <w:b/>
          <w:color w:val="000000"/>
          <w:sz w:val="28"/>
          <w:lang w:val="ru-RU"/>
        </w:rPr>
        <w:t>ЕБНОГО ПРЕДМЕТА «ОСНОВЫ БЕЗОПАСНОСТИ И ЗАЩИТЫ РОДИНЫ»</w:t>
      </w:r>
    </w:p>
    <w:p w14:paraId="7ABDC755" w14:textId="77777777" w:rsidR="00FC71C9" w:rsidRDefault="00FC71C9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F27ED56" w14:textId="77777777" w:rsidR="00FC71C9" w:rsidRDefault="00FC71C9">
      <w:pPr>
        <w:spacing w:line="48" w:lineRule="auto"/>
        <w:ind w:left="120"/>
        <w:jc w:val="both"/>
        <w:rPr>
          <w:lang w:val="ru-RU"/>
        </w:rPr>
      </w:pPr>
    </w:p>
    <w:p w14:paraId="601CDD55" w14:textId="77777777" w:rsidR="00FC71C9" w:rsidRDefault="00B36967">
      <w:pPr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основного общего образования является формирование 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готовности к выполнению обязанности по защите Отечества и базового уровня культуры безопасности жизнедеят</w:t>
      </w:r>
      <w:r>
        <w:rPr>
          <w:rFonts w:ascii="Times New Roman" w:hAnsi="Times New Roman"/>
          <w:color w:val="000000"/>
          <w:sz w:val="28"/>
          <w:lang w:val="ru-RU"/>
        </w:rPr>
        <w:t>ельности в соответствии с современными потребностями личности, общества и государства, что предполагает:</w:t>
      </w:r>
    </w:p>
    <w:p w14:paraId="0A63AB4F" w14:textId="77777777" w:rsidR="00FC71C9" w:rsidRDefault="00B36967">
      <w:pPr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</w:t>
      </w:r>
      <w:r>
        <w:rPr>
          <w:rFonts w:ascii="Times New Roman" w:hAnsi="Times New Roman"/>
          <w:color w:val="000000"/>
          <w:sz w:val="28"/>
          <w:lang w:val="ru-RU"/>
        </w:rPr>
        <w:t>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14:paraId="51D04034" w14:textId="77777777" w:rsidR="00FC71C9" w:rsidRDefault="00B36967">
      <w:pPr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</w:t>
      </w:r>
      <w:r>
        <w:rPr>
          <w:rFonts w:ascii="Times New Roman" w:hAnsi="Times New Roman"/>
          <w:color w:val="000000"/>
          <w:sz w:val="28"/>
          <w:lang w:val="ru-RU"/>
        </w:rPr>
        <w:t>мание значимости личного безопасного поведения в интересах безопасности личности, общества и государства;</w:t>
      </w:r>
    </w:p>
    <w:p w14:paraId="49654268" w14:textId="77777777" w:rsidR="00FC71C9" w:rsidRDefault="00B36967">
      <w:pPr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и понимание роли государства и общества в решении задач обеспечения национальной безопасности и защиты населения от опасных и чрезвычайных </w:t>
      </w:r>
      <w:r>
        <w:rPr>
          <w:rFonts w:ascii="Times New Roman" w:hAnsi="Times New Roman"/>
          <w:color w:val="000000"/>
          <w:sz w:val="28"/>
          <w:lang w:val="ru-RU"/>
        </w:rPr>
        <w:t>ситуаций природного, техногенного и социального характера.</w:t>
      </w:r>
    </w:p>
    <w:p w14:paraId="47CFC9BF" w14:textId="77777777" w:rsidR="00FC71C9" w:rsidRDefault="00FC71C9">
      <w:pPr>
        <w:spacing w:line="264" w:lineRule="auto"/>
        <w:ind w:left="120"/>
        <w:jc w:val="both"/>
        <w:rPr>
          <w:lang w:val="ru-RU"/>
        </w:rPr>
      </w:pPr>
    </w:p>
    <w:p w14:paraId="2A508F06" w14:textId="77777777" w:rsidR="00FC71C9" w:rsidRDefault="00FC71C9">
      <w:pPr>
        <w:spacing w:line="264" w:lineRule="auto"/>
        <w:ind w:left="120"/>
        <w:jc w:val="center"/>
        <w:rPr>
          <w:lang w:val="ru-RU"/>
        </w:rPr>
      </w:pPr>
    </w:p>
    <w:p w14:paraId="44A7E657" w14:textId="77777777" w:rsidR="00FC71C9" w:rsidRDefault="00FC71C9">
      <w:pPr>
        <w:spacing w:line="264" w:lineRule="auto"/>
        <w:ind w:left="120"/>
        <w:jc w:val="center"/>
        <w:rPr>
          <w:lang w:val="ru-RU"/>
        </w:rPr>
      </w:pPr>
    </w:p>
    <w:p w14:paraId="135C9D6B" w14:textId="77777777" w:rsidR="00FC71C9" w:rsidRDefault="00B36967">
      <w:pPr>
        <w:spacing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14:paraId="14F11BDD" w14:textId="77777777" w:rsidR="00FC71C9" w:rsidRDefault="00FC71C9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14B1724" w14:textId="6425B27B" w:rsidR="00FC71C9" w:rsidRDefault="00B36967" w:rsidP="00B36967">
      <w:pPr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</w:t>
      </w:r>
      <w:r w:rsidR="00A73B4D">
        <w:rPr>
          <w:rFonts w:ascii="Times New Roman" w:hAnsi="Times New Roman"/>
          <w:color w:val="000000"/>
          <w:sz w:val="28"/>
          <w:lang w:val="ru-RU"/>
        </w:rPr>
        <w:t xml:space="preserve"> (34 учебные недели)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Start w:id="0" w:name="_GoBack"/>
      <w:bookmarkEnd w:id="0"/>
    </w:p>
    <w:p w14:paraId="4917249E" w14:textId="77777777" w:rsidR="00FC71C9" w:rsidRDefault="00FC71C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C71C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A672F"/>
    <w:rsid w:val="00A73B4D"/>
    <w:rsid w:val="00B36967"/>
    <w:rsid w:val="00FC71C9"/>
    <w:rsid w:val="542A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439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3</cp:revision>
  <dcterms:created xsi:type="dcterms:W3CDTF">2024-09-25T16:08:00Z</dcterms:created>
  <dcterms:modified xsi:type="dcterms:W3CDTF">2024-09-26T07:55:00Z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010F36CA18D544819E5A15EA36709E4B_11</vt:lpwstr>
  </property>
</Properties>
</file>